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0B7D" w:rsidRPr="002E2664" w:rsidP="00EA51BA" w14:paraId="291939D1" w14:textId="77777777">
      <w:pPr>
        <w:pStyle w:val="Heading3"/>
        <w:rPr>
          <w:rFonts w:ascii="Arial" w:hAnsi="Arial" w:cs="Arial"/>
          <w:sz w:val="24"/>
          <w:szCs w:val="24"/>
        </w:rPr>
      </w:pPr>
      <w:permStart w:id="0" w:edGrp="everyone"/>
    </w:p>
    <w:p w:rsidR="00EA51BA" w:rsidP="002E2664" w14:paraId="7A1573EA" w14:textId="1C4FF7CA">
      <w:pPr>
        <w:pStyle w:val="Heading3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EXCELENTÍSSIMO SENHOR PREFEITO DE </w:t>
      </w:r>
      <w:r w:rsidRPr="00396663">
        <w:rPr>
          <w:rFonts w:ascii="Cambria" w:hAnsi="Cambria"/>
          <w:sz w:val="26"/>
          <w:szCs w:val="26"/>
        </w:rPr>
        <w:t>SUMARÉ</w:t>
      </w:r>
    </w:p>
    <w:p w:rsidR="002E2664" w:rsidP="00EA51BA" w14:paraId="42E1BEB9" w14:textId="695E9DD7">
      <w:pPr>
        <w:pStyle w:val="Heading3"/>
        <w:rPr>
          <w:rFonts w:ascii="Cambria" w:hAnsi="Cambria"/>
          <w:sz w:val="26"/>
          <w:szCs w:val="26"/>
        </w:rPr>
      </w:pPr>
    </w:p>
    <w:p w:rsidR="002E2664" w:rsidP="00EA51BA" w14:paraId="6DDA2AC0" w14:textId="77777777">
      <w:pPr>
        <w:pStyle w:val="Heading3"/>
        <w:rPr>
          <w:rFonts w:ascii="Cambria" w:hAnsi="Cambria"/>
          <w:sz w:val="26"/>
          <w:szCs w:val="26"/>
        </w:rPr>
      </w:pPr>
    </w:p>
    <w:p w:rsidR="002E2664" w:rsidRPr="002E2664" w:rsidP="002E2664" w14:paraId="69F909C6" w14:textId="77777777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bookmarkStart w:id="1" w:name="_Hlk167101555"/>
      <w:r w:rsidRPr="002E2664">
        <w:rPr>
          <w:rFonts w:ascii="Cambria" w:eastAsia="Times New Roman" w:hAnsi="Cambria" w:cs="Times New Roman"/>
          <w:bCs/>
          <w:sz w:val="26"/>
          <w:szCs w:val="26"/>
          <w:lang w:eastAsia="pt-BR"/>
        </w:rPr>
        <w:t xml:space="preserve">Considerando o </w:t>
      </w:r>
      <w:bookmarkStart w:id="2" w:name="_GoBack"/>
      <w:r w:rsidRPr="002E2664">
        <w:rPr>
          <w:rFonts w:ascii="Cambria" w:eastAsia="Times New Roman" w:hAnsi="Cambria" w:cs="Times New Roman"/>
          <w:bCs/>
          <w:sz w:val="26"/>
          <w:szCs w:val="26"/>
          <w:lang w:eastAsia="pt-BR"/>
        </w:rPr>
        <w:t>contrato administrativo nº 08/2025</w:t>
      </w:r>
      <w:bookmarkEnd w:id="2"/>
      <w:r w:rsidRPr="002E2664">
        <w:rPr>
          <w:rFonts w:ascii="Cambria" w:eastAsia="Times New Roman" w:hAnsi="Cambria" w:cs="Times New Roman"/>
          <w:bCs/>
          <w:sz w:val="26"/>
          <w:szCs w:val="26"/>
          <w:lang w:eastAsia="pt-BR"/>
        </w:rPr>
        <w:t>, que tem como objeto a aquisição de ovos de páscoa (via carona) para realização da ação do Dia da Páscoa, promovida pela Secretaria Municipal de Educação;</w:t>
      </w:r>
    </w:p>
    <w:p w:rsidR="002E2664" w:rsidRPr="002E2664" w:rsidP="002E2664" w14:paraId="11F8D1F7" w14:textId="77777777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 w:rsidRPr="002E2664">
        <w:rPr>
          <w:rFonts w:ascii="Cambria" w:eastAsia="Times New Roman" w:hAnsi="Cambria" w:cs="Times New Roman"/>
          <w:bCs/>
          <w:sz w:val="26"/>
          <w:szCs w:val="26"/>
          <w:lang w:eastAsia="pt-BR"/>
        </w:rPr>
        <w:t>Considerando que a empresa vencedora do processo foi a SELLMAR DISTRIBUIDORA DE ALIMENTOS LTDA - EPP, pelo valor total de R$ 1.002.150,70 (um milhão, dois mil cento e cinquenta reais e setenta centavos). O processo licitatório foi realizado na modalidade de registro de preço (carona), conforme previsto na legislação vigente.</w:t>
      </w:r>
    </w:p>
    <w:p w:rsidR="002E2664" w:rsidRPr="002E2664" w:rsidP="002E2664" w14:paraId="119BACD3" w14:textId="77777777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 w:rsidRPr="002E2664">
        <w:rPr>
          <w:rFonts w:ascii="Cambria" w:eastAsia="Times New Roman" w:hAnsi="Cambria" w:cs="Times New Roman"/>
          <w:bCs/>
          <w:sz w:val="26"/>
          <w:szCs w:val="26"/>
          <w:lang w:eastAsia="pt-BR"/>
        </w:rPr>
        <w:t>Considerando que a "carona" em Sistema de Registro de Preços (SRP) é a adesão de um órgão ou entidade da administração pública que não participou do processo licitatório à Ata de Registro de Preços de outro órgão que venceu a licitação. É uma forma de aproveitar os preços e condições já negociados, economizando tempo e recursos. No entanto, tal adesão deve obedecer aos critérios estabelecidos na legislação e ser devidamente justificada, garantindo que a contratação seja vantajosa e atenda ao interesse público.</w:t>
      </w:r>
    </w:p>
    <w:p w:rsidR="002E2664" w:rsidRPr="002E2664" w:rsidP="002E2664" w14:paraId="1C41E80E" w14:textId="77777777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Cs/>
          <w:sz w:val="26"/>
          <w:szCs w:val="26"/>
          <w:lang w:eastAsia="pt-BR"/>
        </w:rPr>
      </w:pPr>
      <w:r w:rsidRPr="002E2664">
        <w:rPr>
          <w:rFonts w:ascii="Cambria" w:eastAsia="Times New Roman" w:hAnsi="Cambria" w:cs="Times New Roman"/>
          <w:bCs/>
          <w:sz w:val="26"/>
          <w:szCs w:val="26"/>
          <w:lang w:eastAsia="pt-BR"/>
        </w:rPr>
        <w:t>REQUER:</w:t>
      </w:r>
    </w:p>
    <w:p w:rsidR="002E2664" w:rsidRPr="002E2664" w:rsidP="002E2664" w14:paraId="27702CEA" w14:textId="66CB8CFF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</w:pP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>1.</w:t>
      </w: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ab/>
        <w:t xml:space="preserve">Cópia integral do processo </w:t>
      </w: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>licitatório.</w:t>
      </w:r>
    </w:p>
    <w:p w:rsidR="002E2664" w:rsidRPr="002E2664" w:rsidP="002E2664" w14:paraId="1577DFF5" w14:textId="77777777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</w:pP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>2.</w:t>
      </w: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ab/>
        <w:t>Informação detalhada sobre a quantidade de ovos de páscoa adquiridos e o destino de cada lote, especificando as escolas, unidades ou setores que receberam o produto.</w:t>
      </w:r>
    </w:p>
    <w:p w:rsidR="002E2664" w:rsidRPr="002E2664" w:rsidP="002E2664" w14:paraId="32D77067" w14:textId="77777777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</w:pP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>3.</w:t>
      </w: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ab/>
        <w:t>Relatório de distribuição dos ovos de páscoa, discriminando: a) Quantidade recebida em cada local; b) Critérios de distribuição adotados; c) Nome dos responsáveis pelo recebimento e distribuição.</w:t>
      </w:r>
    </w:p>
    <w:p w:rsidR="00C25094" w:rsidP="002E2664" w14:paraId="7D3C8700" w14:textId="4E05942B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</w:pP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>4.</w:t>
      </w:r>
      <w:r w:rsidRPr="002E2664"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  <w:tab/>
        <w:t>Informações específicas sobre a pesquisa de preços realizada previamente à aquisição, demonstrando se foram consultados outros fornecedores e se o valor unitário dos ovos de páscoa está compatível com os preços praticados no mercado, evitando possível superfaturamento.</w:t>
      </w:r>
    </w:p>
    <w:p w:rsidR="002E2664" w:rsidP="002E2664" w14:paraId="471203EC" w14:textId="1FF579AE">
      <w:pPr>
        <w:pStyle w:val="ListParagraph"/>
        <w:spacing w:before="240" w:after="240" w:line="360" w:lineRule="auto"/>
        <w:ind w:left="0"/>
        <w:jc w:val="both"/>
        <w:rPr>
          <w:rFonts w:ascii="Cambria" w:eastAsia="Times New Roman" w:hAnsi="Cambria" w:cs="Times New Roman"/>
          <w:b/>
          <w:bCs/>
          <w:sz w:val="26"/>
          <w:szCs w:val="26"/>
          <w:lang w:eastAsia="pt-BR"/>
        </w:rPr>
      </w:pPr>
    </w:p>
    <w:p w:rsidR="002E2664" w:rsidRPr="002E2664" w:rsidP="002E2664" w14:paraId="2749D95C" w14:textId="77777777">
      <w:pPr>
        <w:pStyle w:val="ListParagraph"/>
        <w:spacing w:before="240" w:after="240" w:line="360" w:lineRule="auto"/>
        <w:ind w:left="0"/>
        <w:jc w:val="both"/>
        <w:rPr>
          <w:rFonts w:ascii="Cambria" w:hAnsi="Cambria"/>
          <w:b/>
          <w:sz w:val="26"/>
          <w:szCs w:val="26"/>
        </w:rPr>
      </w:pPr>
    </w:p>
    <w:p w:rsidR="00A67121" w:rsidRPr="00C25094" w:rsidP="00C25094" w14:paraId="10F29364" w14:textId="50889D00">
      <w:pPr>
        <w:pStyle w:val="ListParagraph"/>
        <w:spacing w:before="240" w:after="240" w:line="360" w:lineRule="auto"/>
        <w:ind w:left="2061" w:right="-567"/>
        <w:jc w:val="both"/>
        <w:rPr>
          <w:rFonts w:ascii="Cambria" w:hAnsi="Cambria"/>
          <w:sz w:val="26"/>
          <w:szCs w:val="26"/>
        </w:rPr>
      </w:pPr>
      <w:r w:rsidRPr="00C25094">
        <w:rPr>
          <w:rFonts w:ascii="Cambria" w:hAnsi="Cambria"/>
          <w:sz w:val="26"/>
          <w:szCs w:val="26"/>
        </w:rPr>
        <w:t>Sala da</w:t>
      </w:r>
      <w:r w:rsidR="00C25094">
        <w:rPr>
          <w:rFonts w:ascii="Cambria" w:hAnsi="Cambria"/>
          <w:sz w:val="26"/>
          <w:szCs w:val="26"/>
        </w:rPr>
        <w:t>s comissões</w:t>
      </w:r>
      <w:r w:rsidRPr="00C25094">
        <w:rPr>
          <w:rFonts w:ascii="Cambria" w:hAnsi="Cambria"/>
          <w:sz w:val="26"/>
          <w:szCs w:val="26"/>
        </w:rPr>
        <w:t xml:space="preserve">, </w:t>
      </w:r>
      <w:r w:rsidR="002E2664">
        <w:rPr>
          <w:rFonts w:ascii="Cambria" w:hAnsi="Cambria"/>
          <w:sz w:val="26"/>
          <w:szCs w:val="26"/>
        </w:rPr>
        <w:t>12 de maio</w:t>
      </w:r>
      <w:r w:rsidRPr="00C25094">
        <w:rPr>
          <w:rFonts w:ascii="Cambria" w:hAnsi="Cambria"/>
          <w:sz w:val="26"/>
          <w:szCs w:val="26"/>
        </w:rPr>
        <w:t xml:space="preserve"> de 2025.</w:t>
      </w:r>
      <w:bookmarkEnd w:id="1"/>
    </w:p>
    <w:p w:rsidR="00A40DFB" w:rsidRPr="00396663" w:rsidP="00EA51BA" w14:paraId="7B3CB21A" w14:textId="77777777">
      <w:pPr>
        <w:spacing w:after="0" w:line="240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EA51BA" w:rsidRPr="00396663" w:rsidP="00EA51BA" w14:paraId="02023C1C" w14:textId="77777777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165622" w:rsidRPr="00396663" w:rsidP="00EA51BA" w14:paraId="1E51A28A" w14:textId="77777777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2E2664" w:rsidP="002E2664" w14:paraId="1ADEE4FD" w14:textId="77777777">
      <w:pPr>
        <w:tabs>
          <w:tab w:val="left" w:pos="1701"/>
        </w:tabs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E2664" w:rsidP="002E2664" w14:paraId="74038072" w14:textId="77777777">
      <w:pPr>
        <w:tabs>
          <w:tab w:val="left" w:pos="1701"/>
        </w:tabs>
        <w:spacing w:after="0" w:line="276" w:lineRule="auto"/>
        <w:ind w:right="142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E2664" w:rsidRPr="002E2664" w:rsidP="002E2664" w14:paraId="45637AA4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2664">
        <w:rPr>
          <w:rFonts w:ascii="Arial" w:hAnsi="Arial" w:cs="Arial"/>
          <w:b/>
          <w:sz w:val="24"/>
          <w:szCs w:val="24"/>
        </w:rPr>
        <w:t>WELLINGTON SOUZA                                       RODRIGO DIGÃO</w:t>
      </w:r>
    </w:p>
    <w:p w:rsidR="002E2664" w:rsidRPr="002E2664" w:rsidP="002E2664" w14:paraId="1464CEB5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E2664">
        <w:rPr>
          <w:rFonts w:ascii="Arial" w:hAnsi="Arial" w:cs="Arial"/>
          <w:sz w:val="24"/>
          <w:szCs w:val="24"/>
        </w:rPr>
        <w:t xml:space="preserve">       Vereador                                                             </w:t>
      </w:r>
      <w:r w:rsidRPr="002E2664">
        <w:rPr>
          <w:rFonts w:ascii="Arial" w:hAnsi="Arial" w:cs="Arial"/>
          <w:sz w:val="24"/>
          <w:szCs w:val="24"/>
        </w:rPr>
        <w:t>Vereador</w:t>
      </w:r>
    </w:p>
    <w:p w:rsidR="002E2664" w:rsidRPr="002E2664" w:rsidP="002E2664" w14:paraId="7A5AA328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02323896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5BB17A21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42A72134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20B190DF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570F91B4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0B55864D" w14:textId="77777777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2664" w:rsidRPr="002E2664" w:rsidP="002E2664" w14:paraId="6B0DFEA1" w14:textId="22D43423">
      <w:pPr>
        <w:pStyle w:val="Heading3"/>
        <w:spacing w:before="0" w:beforeAutospacing="0" w:after="0" w:afterAutospacing="0"/>
        <w:ind w:left="1134"/>
        <w:rPr>
          <w:rFonts w:ascii="Arial" w:hAnsi="Arial" w:cs="Arial"/>
          <w:sz w:val="24"/>
          <w:szCs w:val="24"/>
        </w:rPr>
      </w:pPr>
      <w:r w:rsidRPr="002E2664">
        <w:rPr>
          <w:rFonts w:ascii="Arial" w:hAnsi="Arial" w:cs="Arial"/>
          <w:sz w:val="24"/>
          <w:szCs w:val="24"/>
        </w:rPr>
        <w:t xml:space="preserve">LUCAS AGOSTINHO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2E2664">
        <w:rPr>
          <w:rFonts w:ascii="Arial" w:hAnsi="Arial" w:cs="Arial"/>
          <w:sz w:val="24"/>
          <w:szCs w:val="24"/>
        </w:rPr>
        <w:t xml:space="preserve">                RUDINEI LOBO</w:t>
      </w:r>
    </w:p>
    <w:p w:rsidR="002E2664" w:rsidRPr="002E2664" w:rsidP="002E2664" w14:paraId="12EE4B58" w14:textId="52597C62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 w:rsidRPr="002E2664">
        <w:rPr>
          <w:rFonts w:ascii="Arial" w:hAnsi="Arial" w:cs="Arial"/>
          <w:sz w:val="24"/>
          <w:szCs w:val="24"/>
        </w:rPr>
        <w:t xml:space="preserve">                          Vereador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2E2664">
        <w:rPr>
          <w:rFonts w:ascii="Arial" w:hAnsi="Arial" w:cs="Arial"/>
          <w:sz w:val="24"/>
          <w:szCs w:val="24"/>
        </w:rPr>
        <w:t xml:space="preserve">                        </w:t>
      </w:r>
      <w:r w:rsidRPr="002E2664">
        <w:rPr>
          <w:rFonts w:ascii="Arial" w:hAnsi="Arial" w:cs="Arial"/>
          <w:sz w:val="24"/>
          <w:szCs w:val="24"/>
        </w:rPr>
        <w:t>Vereador</w:t>
      </w:r>
      <w:r w:rsidRPr="002E2664">
        <w:rPr>
          <w:rFonts w:ascii="Arial" w:hAnsi="Arial" w:cs="Arial"/>
          <w:sz w:val="24"/>
          <w:szCs w:val="24"/>
        </w:rPr>
        <w:t xml:space="preserve"> </w:t>
      </w:r>
    </w:p>
    <w:p w:rsidR="002E2664" w:rsidRPr="002E2664" w:rsidP="002E2664" w14:paraId="5ACD3553" w14:textId="77777777">
      <w:pPr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</w:p>
    <w:p w:rsidR="002E2664" w:rsidRPr="002E2664" w:rsidP="002E2664" w14:paraId="0D83A080" w14:textId="77777777">
      <w:pPr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</w:p>
    <w:p w:rsidR="0061297A" w:rsidRPr="002E2664" w14:paraId="4C36A5EB" w14:textId="220FE2A2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72E5C"/>
    <w:multiLevelType w:val="hybridMultilevel"/>
    <w:tmpl w:val="35D8FACC"/>
    <w:lvl w:ilvl="0">
      <w:start w:val="0"/>
      <w:numFmt w:val="bullet"/>
      <w:lvlText w:val=""/>
      <w:lvlJc w:val="left"/>
      <w:pPr>
        <w:ind w:left="2061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A75ED2"/>
    <w:multiLevelType w:val="hybridMultilevel"/>
    <w:tmpl w:val="61C2B2FE"/>
    <w:lvl w:ilvl="0">
      <w:start w:val="0"/>
      <w:numFmt w:val="bullet"/>
      <w:lvlText w:val=""/>
      <w:lvlJc w:val="left"/>
      <w:pPr>
        <w:ind w:left="2061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C2EB1"/>
    <w:rsid w:val="000D2BDC"/>
    <w:rsid w:val="000D6C6E"/>
    <w:rsid w:val="00104AAA"/>
    <w:rsid w:val="0015657E"/>
    <w:rsid w:val="00156CF8"/>
    <w:rsid w:val="00165622"/>
    <w:rsid w:val="001C3F60"/>
    <w:rsid w:val="001C75D4"/>
    <w:rsid w:val="001D24FF"/>
    <w:rsid w:val="001D573A"/>
    <w:rsid w:val="001F105D"/>
    <w:rsid w:val="001F11AC"/>
    <w:rsid w:val="001F56E5"/>
    <w:rsid w:val="00255876"/>
    <w:rsid w:val="00294367"/>
    <w:rsid w:val="002A15B0"/>
    <w:rsid w:val="002E2664"/>
    <w:rsid w:val="002E6CF5"/>
    <w:rsid w:val="00301461"/>
    <w:rsid w:val="00306FFB"/>
    <w:rsid w:val="00315ACB"/>
    <w:rsid w:val="003250ED"/>
    <w:rsid w:val="00340F8F"/>
    <w:rsid w:val="00342BB0"/>
    <w:rsid w:val="00356DF2"/>
    <w:rsid w:val="003601F2"/>
    <w:rsid w:val="00373008"/>
    <w:rsid w:val="003770FA"/>
    <w:rsid w:val="00396663"/>
    <w:rsid w:val="003A7177"/>
    <w:rsid w:val="003B4CC3"/>
    <w:rsid w:val="003D014A"/>
    <w:rsid w:val="003E1E27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0B7D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1403"/>
    <w:rsid w:val="00686C79"/>
    <w:rsid w:val="0068713D"/>
    <w:rsid w:val="006918F4"/>
    <w:rsid w:val="006A0DE4"/>
    <w:rsid w:val="006B548F"/>
    <w:rsid w:val="006C418E"/>
    <w:rsid w:val="006C41A4"/>
    <w:rsid w:val="006D1E9A"/>
    <w:rsid w:val="006D27C5"/>
    <w:rsid w:val="006D339B"/>
    <w:rsid w:val="006D33F5"/>
    <w:rsid w:val="006F4A98"/>
    <w:rsid w:val="00701569"/>
    <w:rsid w:val="00706A3F"/>
    <w:rsid w:val="007251F3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D2032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40DFB"/>
    <w:rsid w:val="00A4181B"/>
    <w:rsid w:val="00A44419"/>
    <w:rsid w:val="00A55927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B5003"/>
    <w:rsid w:val="00BC3585"/>
    <w:rsid w:val="00BE2F20"/>
    <w:rsid w:val="00BF5401"/>
    <w:rsid w:val="00C00C1E"/>
    <w:rsid w:val="00C01F0B"/>
    <w:rsid w:val="00C13F79"/>
    <w:rsid w:val="00C23C6D"/>
    <w:rsid w:val="00C25094"/>
    <w:rsid w:val="00C36776"/>
    <w:rsid w:val="00C37D63"/>
    <w:rsid w:val="00C43DAB"/>
    <w:rsid w:val="00C56550"/>
    <w:rsid w:val="00C7194B"/>
    <w:rsid w:val="00C76048"/>
    <w:rsid w:val="00C94F34"/>
    <w:rsid w:val="00CB386D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A51BA"/>
    <w:rsid w:val="00EB7305"/>
    <w:rsid w:val="00EF49B1"/>
    <w:rsid w:val="00F02C4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D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1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1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DFC2-295C-4F7A-BFB9-E3A17260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2025-02-06T18:07:00Z</cp:lastPrinted>
  <dcterms:created xsi:type="dcterms:W3CDTF">2025-05-12T17:42:00Z</dcterms:created>
  <dcterms:modified xsi:type="dcterms:W3CDTF">2025-05-12T17:42:00Z</dcterms:modified>
</cp:coreProperties>
</file>