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AC28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AC284A" w:rsidRPr="00E207DC" w:rsidP="00AC284A" w14:paraId="5C940A0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AC284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AC28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AC284A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1583" w:rsidRPr="00E11583" w:rsidP="00AC284A" w14:paraId="11112EF6" w14:textId="4078FD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sz w:val="24"/>
          <w:szCs w:val="24"/>
        </w:rPr>
        <w:t>providências no sentido de realizar a</w:t>
      </w:r>
      <w:r w:rsidR="00F94ED2">
        <w:rPr>
          <w:rFonts w:ascii="Bookman Old Style" w:hAnsi="Bookman Old Style" w:cs="Arial"/>
          <w:sz w:val="24"/>
          <w:szCs w:val="24"/>
        </w:rPr>
        <w:t xml:space="preserve"> </w:t>
      </w:r>
      <w:r w:rsidRPr="00F94ED2" w:rsidR="00F94ED2">
        <w:rPr>
          <w:rFonts w:ascii="Bookman Old Style" w:hAnsi="Bookman Old Style" w:cs="Arial"/>
          <w:b/>
          <w:bCs/>
          <w:sz w:val="24"/>
          <w:szCs w:val="24"/>
        </w:rPr>
        <w:t>ROÇAGEM E</w:t>
      </w:r>
      <w:r w:rsidRPr="00E11583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E11583">
        <w:rPr>
          <w:rFonts w:ascii="Bookman Old Style" w:hAnsi="Bookman Old Style" w:cs="Arial"/>
          <w:sz w:val="24"/>
          <w:szCs w:val="24"/>
        </w:rPr>
        <w:t xml:space="preserve"> da Avenida Fuad Assef Maluf</w:t>
      </w:r>
      <w:r w:rsidR="00AC284A">
        <w:rPr>
          <w:rFonts w:ascii="Bookman Old Style" w:hAnsi="Bookman Old Style" w:cs="Arial"/>
          <w:sz w:val="24"/>
          <w:szCs w:val="24"/>
        </w:rPr>
        <w:t>.</w:t>
      </w:r>
    </w:p>
    <w:p w:rsidR="00E11583" w:rsidRPr="00E11583" w:rsidP="00AC284A" w14:paraId="5B4351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1583" w:rsidRPr="00E11583" w:rsidP="00AC284A" w14:paraId="40A54B4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A manutenção dessa via é fundamental para assegurar a boa visibilidade e o bem-estar dos motoristas e pedestres. O acúmulo de sujeira e detritos pode comprometer a segurança e a estética da área, além de afetar a saúde pública.</w:t>
      </w:r>
    </w:p>
    <w:p w:rsidR="00E11583" w:rsidRPr="00E11583" w:rsidP="00AC284A" w14:paraId="204508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AC284A" w14:paraId="4C3D30D0" w14:textId="13641B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Diante disso, solicitamos que essa demanda seja atendida com urgência, garantindo que a Avenida Fuad Assef Maluf permaneça em condições adequadas para o tráfego e o uso pela comunidade.</w:t>
      </w:r>
    </w:p>
    <w:p w:rsidR="00013D47" w:rsidRPr="00D665A1" w:rsidP="00AC284A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AC284A" w14:paraId="5F50AF77" w14:textId="20186B6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C284A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C284A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AC28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AC28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1723" r:id="rId5"/>
        </w:object>
      </w:r>
    </w:p>
    <w:p w:rsidR="002C2904" w:rsidRPr="00E207DC" w:rsidP="00AC284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C284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C284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0952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C284A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744FC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CF1D19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1583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94ED2"/>
    <w:rsid w:val="00FA2F73"/>
    <w:rsid w:val="00FB4893"/>
    <w:rsid w:val="00FB50C0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2025-02-22T14:45:00Z</dcterms:created>
  <dcterms:modified xsi:type="dcterms:W3CDTF">2025-05-12T16:29:00Z</dcterms:modified>
</cp:coreProperties>
</file>