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738DF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253F55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253F55">
        <w:rPr>
          <w:sz w:val="24"/>
        </w:rPr>
        <w:t xml:space="preserve">Rua Rio Grande do Norte, </w:t>
      </w:r>
      <w:bookmarkStart w:id="1" w:name="_GoBack"/>
      <w:bookmarkEnd w:id="1"/>
      <w:r w:rsidR="00D95F6E">
        <w:rPr>
          <w:sz w:val="24"/>
        </w:rPr>
        <w:t>número</w:t>
      </w:r>
      <w:r w:rsidR="00253F55">
        <w:rPr>
          <w:sz w:val="24"/>
        </w:rPr>
        <w:t xml:space="preserve"> 32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808E6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89AA-9EA7-412A-B97C-C73ACF6E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2025-05-12T16:13:00Z</dcterms:created>
  <dcterms:modified xsi:type="dcterms:W3CDTF">2025-05-12T16:13:00Z</dcterms:modified>
</cp:coreProperties>
</file>