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624FF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1D2716">
        <w:rPr>
          <w:sz w:val="24"/>
        </w:rPr>
        <w:t>sinalização de solo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7482D">
        <w:rPr>
          <w:sz w:val="24"/>
        </w:rPr>
        <w:t>Rua</w:t>
      </w:r>
      <w:r w:rsidR="00493485">
        <w:rPr>
          <w:sz w:val="24"/>
        </w:rPr>
        <w:t xml:space="preserve">  </w:t>
      </w:r>
      <w:r w:rsidR="00173470">
        <w:rPr>
          <w:sz w:val="24"/>
        </w:rPr>
        <w:t>Adolfo</w:t>
      </w:r>
      <w:r w:rsidR="00173470">
        <w:rPr>
          <w:sz w:val="24"/>
        </w:rPr>
        <w:t xml:space="preserve"> Berto de Oliveira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173470">
        <w:rPr>
          <w:sz w:val="24"/>
        </w:rPr>
        <w:t xml:space="preserve"> 385</w:t>
      </w:r>
      <w:r w:rsidR="008B01D7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73470">
        <w:rPr>
          <w:sz w:val="24"/>
        </w:rPr>
        <w:t>Santa Maria</w:t>
      </w:r>
      <w:r w:rsidR="00D165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61DED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13AF6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8F40-5E3D-4B6A-96D9-26C87B28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2025-05-12T16:07:00Z</dcterms:created>
  <dcterms:modified xsi:type="dcterms:W3CDTF">2025-05-12T16:07:00Z</dcterms:modified>
</cp:coreProperties>
</file>