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D26171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0E7EF2">
        <w:rPr>
          <w:sz w:val="28"/>
          <w:szCs w:val="28"/>
        </w:rPr>
        <w:t>limpeza e manutenção</w:t>
      </w:r>
      <w:r w:rsidR="00895A2A">
        <w:rPr>
          <w:sz w:val="28"/>
          <w:szCs w:val="28"/>
        </w:rPr>
        <w:t xml:space="preserve"> </w:t>
      </w:r>
      <w:r w:rsidR="00DB6740">
        <w:rPr>
          <w:sz w:val="28"/>
          <w:szCs w:val="28"/>
        </w:rPr>
        <w:t>n</w:t>
      </w:r>
      <w:r w:rsidR="00895A2A">
        <w:rPr>
          <w:sz w:val="28"/>
          <w:szCs w:val="28"/>
        </w:rPr>
        <w:t xml:space="preserve">a Rua </w:t>
      </w:r>
      <w:r w:rsidR="00E665A6">
        <w:rPr>
          <w:sz w:val="28"/>
          <w:szCs w:val="28"/>
        </w:rPr>
        <w:t xml:space="preserve">Divina </w:t>
      </w:r>
      <w:r w:rsidR="00E665A6">
        <w:rPr>
          <w:sz w:val="28"/>
          <w:szCs w:val="28"/>
        </w:rPr>
        <w:t>Candida</w:t>
      </w:r>
      <w:r w:rsidR="00E665A6">
        <w:rPr>
          <w:sz w:val="28"/>
          <w:szCs w:val="28"/>
        </w:rPr>
        <w:t xml:space="preserve"> Cabral, </w:t>
      </w:r>
      <w:r w:rsidR="000E7EF2">
        <w:rPr>
          <w:sz w:val="28"/>
          <w:szCs w:val="28"/>
        </w:rPr>
        <w:t>411</w:t>
      </w:r>
      <w:r w:rsidR="00DB6740">
        <w:rPr>
          <w:sz w:val="28"/>
          <w:szCs w:val="28"/>
        </w:rPr>
        <w:t xml:space="preserve"> </w:t>
      </w:r>
      <w:r w:rsidR="00895A2A">
        <w:rPr>
          <w:sz w:val="28"/>
          <w:szCs w:val="28"/>
        </w:rPr>
        <w:t>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3894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053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2025-04-28T15:40:00Z</cp:lastPrinted>
  <dcterms:created xsi:type="dcterms:W3CDTF">2025-04-28T15:42:00Z</dcterms:created>
  <dcterms:modified xsi:type="dcterms:W3CDTF">2025-04-28T15:42:00Z</dcterms:modified>
</cp:coreProperties>
</file>