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14F37" w:rsidP="00093AC7" w14:paraId="1F36A3AB" w14:textId="29EF4C2A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14F37">
        <w:rPr>
          <w:rFonts w:ascii="Tahoma" w:hAnsi="Tahoma" w:cs="Tahoma"/>
          <w:b/>
          <w:sz w:val="24"/>
          <w:szCs w:val="24"/>
        </w:rPr>
        <w:t>Instalação de redutor de velocidade (lombada) na Rua Alaíde Souza de Oliveira, 422, Parque Bandeirantes I</w:t>
      </w: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FC73A9" w:rsidP="00093AC7" w14:paraId="1E9D98E8" w14:textId="7AF364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FC73A9">
        <w:rPr>
          <w:rFonts w:ascii="Tahoma" w:hAnsi="Tahoma" w:cs="Tahoma"/>
          <w:bCs/>
          <w:sz w:val="24"/>
          <w:szCs w:val="24"/>
        </w:rPr>
        <w:t>A presente indicação se faz necessária devido ao constante fluxo de veículos na via, muitas vezes em alta velocidade, colocando em risco a segurança dos pedestres e moradores da região. A instalação de uma lombada visa reduzir a velocidade dos automóveis, prevenindo acidentes e proporcionando maior segurança para todos que transitam pelo local, especialmente crianças, idosos e pessoas com mobilidade reduzida. Além disso, a medida contribuirá para a melhoria da mobilidade urbana, garantindo um tráfego mais organizado e seguro.</w:t>
      </w:r>
    </w:p>
    <w:p w:rsidR="008668C1" w:rsidP="008668C1" w14:paraId="08832176" w14:textId="18C250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80754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080754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88473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F37"/>
    <w:rsid w:val="0001695A"/>
    <w:rsid w:val="00073219"/>
    <w:rsid w:val="00080754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698"/>
    <w:rsid w:val="00215867"/>
    <w:rsid w:val="0023265E"/>
    <w:rsid w:val="00241854"/>
    <w:rsid w:val="0024448F"/>
    <w:rsid w:val="002446B4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3E6127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36793"/>
    <w:rsid w:val="009549BB"/>
    <w:rsid w:val="009617C5"/>
    <w:rsid w:val="00965495"/>
    <w:rsid w:val="00973D34"/>
    <w:rsid w:val="00984951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B55DD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6C35"/>
    <w:rsid w:val="00DA206E"/>
    <w:rsid w:val="00DA2384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C73A9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2025-02-24T14:50:00Z</dcterms:created>
  <dcterms:modified xsi:type="dcterms:W3CDTF">2025-04-28T13:27:00Z</dcterms:modified>
</cp:coreProperties>
</file>