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DO CAMPO DE FUTEBOL DO PARQUE BANDEIRANTES, EM HOMENAGEM A LUCAS ANDRÉ LEVINDO AUGUSTO.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