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7052" w:rsidRPr="00E207DC" w:rsidP="000615CB" w14:paraId="2BE1F6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5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60D4" w:rsidP="000160D4" w14:paraId="6CAA3B6E" w14:textId="443CF0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Hlk188004667"/>
      <w:r w:rsidRPr="0037748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0160D4">
        <w:rPr>
          <w:rFonts w:ascii="Bookman Old Style" w:hAnsi="Bookman Old Style" w:cs="Arial"/>
        </w:rPr>
        <w:t xml:space="preserve">de realizar a </w:t>
      </w:r>
      <w:r w:rsidRPr="000160D4">
        <w:rPr>
          <w:rFonts w:ascii="Bookman Old Style" w:hAnsi="Bookman Old Style" w:cs="Arial"/>
          <w:b/>
          <w:bCs/>
        </w:rPr>
        <w:t xml:space="preserve">LIMPEZA DA ÁREA </w:t>
      </w:r>
      <w:r w:rsidR="00CA5D02">
        <w:rPr>
          <w:rFonts w:ascii="Bookman Old Style" w:hAnsi="Bookman Old Style" w:cs="Arial"/>
          <w:b/>
          <w:bCs/>
        </w:rPr>
        <w:t xml:space="preserve">DE LAZER </w:t>
      </w:r>
      <w:r w:rsidR="00457052">
        <w:rPr>
          <w:rFonts w:ascii="Bookman Old Style" w:hAnsi="Bookman Old Style" w:cs="Arial"/>
        </w:rPr>
        <w:t>l</w:t>
      </w:r>
      <w:r w:rsidRPr="00457052" w:rsidR="00457052">
        <w:rPr>
          <w:rFonts w:ascii="Bookman Old Style" w:hAnsi="Bookman Old Style" w:cs="Arial"/>
        </w:rPr>
        <w:t xml:space="preserve">ocalizada </w:t>
      </w:r>
      <w:r w:rsidR="00457052">
        <w:rPr>
          <w:rFonts w:ascii="Bookman Old Style" w:hAnsi="Bookman Old Style" w:cs="Arial"/>
        </w:rPr>
        <w:t>n</w:t>
      </w:r>
      <w:r w:rsidRPr="00457052" w:rsidR="00457052">
        <w:rPr>
          <w:rFonts w:ascii="Bookman Old Style" w:hAnsi="Bookman Old Style" w:cs="Arial"/>
        </w:rPr>
        <w:t xml:space="preserve">a Rua Maycon Douglas </w:t>
      </w:r>
      <w:r w:rsidR="001A37A6">
        <w:rPr>
          <w:rFonts w:ascii="Bookman Old Style" w:hAnsi="Bookman Old Style" w:cs="Arial"/>
        </w:rPr>
        <w:t>d</w:t>
      </w:r>
      <w:r w:rsidRPr="00457052" w:rsidR="00457052">
        <w:rPr>
          <w:rFonts w:ascii="Bookman Old Style" w:hAnsi="Bookman Old Style" w:cs="Arial"/>
        </w:rPr>
        <w:t xml:space="preserve">e </w:t>
      </w:r>
      <w:r w:rsidRPr="00457052" w:rsidR="00457052">
        <w:rPr>
          <w:rFonts w:ascii="Bookman Old Style" w:hAnsi="Bookman Old Style" w:cs="Arial"/>
        </w:rPr>
        <w:t>Osti</w:t>
      </w:r>
      <w:r w:rsidRPr="00457052" w:rsidR="00457052">
        <w:rPr>
          <w:rFonts w:ascii="Bookman Old Style" w:hAnsi="Bookman Old Style" w:cs="Arial"/>
        </w:rPr>
        <w:t xml:space="preserve">, </w:t>
      </w:r>
      <w:r w:rsidR="00457052">
        <w:rPr>
          <w:rFonts w:ascii="Bookman Old Style" w:hAnsi="Bookman Old Style" w:cs="Arial"/>
        </w:rPr>
        <w:t>V</w:t>
      </w:r>
      <w:r w:rsidRPr="00457052" w:rsidR="00457052">
        <w:rPr>
          <w:rFonts w:ascii="Bookman Old Style" w:hAnsi="Bookman Old Style" w:cs="Arial"/>
        </w:rPr>
        <w:t xml:space="preserve">ila </w:t>
      </w:r>
      <w:r w:rsidRPr="00457052" w:rsidR="00457052">
        <w:rPr>
          <w:rFonts w:ascii="Bookman Old Style" w:hAnsi="Bookman Old Style" w:cs="Arial"/>
        </w:rPr>
        <w:t>Davina</w:t>
      </w:r>
      <w:r w:rsidRPr="000160D4">
        <w:rPr>
          <w:rFonts w:ascii="Bookman Old Style" w:hAnsi="Bookman Old Style" w:cs="Arial"/>
        </w:rPr>
        <w:t>. A ação visa remover o acúmulo de lixo, móveis velhos e outros resíduos descartados irregularmente, que estão comprometendo a limpeza, a organização e a segurança do local.</w:t>
      </w:r>
    </w:p>
    <w:p w:rsidR="000160D4" w:rsidRPr="000160D4" w:rsidP="000160D4" w14:paraId="1119C8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160D4" w:rsidRPr="000160D4" w:rsidP="000160D4" w14:paraId="59B6E1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60D4">
        <w:rPr>
          <w:rFonts w:ascii="Bookman Old Style" w:hAnsi="Bookman Old Style" w:cs="Arial"/>
          <w:sz w:val="24"/>
          <w:szCs w:val="24"/>
        </w:rPr>
        <w:t>A solicitação se faz necessária, visto que o descarte inadequado de materiais nessa área tem gerado transtornos aos moradores, contribuindo para a proliferação de pragas e aumentando o risco de acidentes. Além disso, a limpeza do espaço é essencial para garantir um ambiente mais seguro e saudável para a comunidade, reforçando o compromisso da administração pública com a qualidade de vida dos munícipes.</w:t>
      </w:r>
    </w:p>
    <w:p w:rsidR="009B3512" w:rsidRPr="00E207DC" w:rsidP="00D665A1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1F33C0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1" w:name="_Hlk196219141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314F3">
        <w:rPr>
          <w:rFonts w:ascii="Bookman Old Style" w:hAnsi="Bookman Old Style" w:cs="Arial"/>
          <w:sz w:val="24"/>
          <w:szCs w:val="24"/>
          <w:lang w:val="pt"/>
        </w:rPr>
        <w:t xml:space="preserve">22 de abril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bookmarkEnd w:id="1"/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918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A37A6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57052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45349"/>
    <w:rsid w:val="00750A27"/>
    <w:rsid w:val="00775E4C"/>
    <w:rsid w:val="007928A5"/>
    <w:rsid w:val="007F3E4B"/>
    <w:rsid w:val="00826306"/>
    <w:rsid w:val="008314F3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61CCA"/>
    <w:rsid w:val="00B93B26"/>
    <w:rsid w:val="00B93DA9"/>
    <w:rsid w:val="00BA179C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A2E3A"/>
    <w:rsid w:val="00DF777C"/>
    <w:rsid w:val="00E16895"/>
    <w:rsid w:val="00E207DC"/>
    <w:rsid w:val="00E300E6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2025-04-22T15:59:00Z</dcterms:created>
  <dcterms:modified xsi:type="dcterms:W3CDTF">2025-04-22T15:59:00Z</dcterms:modified>
</cp:coreProperties>
</file>