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ind w:left="284" w:firstLine="992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Luciano Pereira da Silva, localizada no bairro Parque Santo Antônio.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bookmarkStart w:id="0" w:name="_heading=h.fsb4t8h7vokw" w:colFirst="0" w:colLast="0"/>
      <w:bookmarkEnd w:id="0"/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853998" cy="1113862"/>
            <wp:effectExtent l="0" t="0" r="0" b="0"/>
            <wp:docPr id="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678078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F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10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4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1" w:name="_heading=h.spu9uolmjw5t" w:colFirst="0" w:colLast="0"/>
    <w:bookmarkEnd w:id="1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903664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314755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50147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584957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38106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0"/>
    <w:next w:val="Normal0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0"/>
    <w:next w:val="Normal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0"/>
    <w:next w:val="Normal0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0"/>
    <w:next w:val="Normal0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0"/>
    <w:next w:val="Normal0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10">
    <w:name w:val="Heading 1_0"/>
    <w:aliases w:val="título 1"/>
    <w:basedOn w:val="Normal0"/>
    <w:next w:val="Normal0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20">
    <w:name w:val="Heading 2_0"/>
    <w:basedOn w:val="Normal0"/>
    <w:next w:val="Normal0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Heading30">
    <w:name w:val="Heading 3_0"/>
    <w:basedOn w:val="Normal0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Heading40">
    <w:name w:val="Heading 4_0"/>
    <w:basedOn w:val="Normal0"/>
    <w:next w:val="Normal0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50">
    <w:name w:val="Heading 5_0"/>
    <w:basedOn w:val="Normal0"/>
    <w:next w:val="Normal0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60">
    <w:name w:val="Heading 6_0"/>
    <w:basedOn w:val="Normal0"/>
    <w:next w:val="Normal0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0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0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0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HK0PIU4lQpY60rwhEQWyHvzjVQ==">CgMxLjAyDmguZnNiNHQ4aDd2b2t3Mg5oLnNwdTl1b2xtanc1dDgAciExbEVJZURSQ2ZjS3VaN2ZQc2lWYmVZckExQjY0c1R4WEM=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2024-05-06T13:18:00Z</dcterms:created>
</cp:coreProperties>
</file>