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299/2025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para a participação do Município de Sumaré em consórcios intermunicipais na área da saúde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abril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