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299/2025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Dispõe sobre autorização para a participação do Município de Sumaré em consórcios intermunicipais na área da saúde e dá outras providências.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15 de abril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277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27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