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299/2025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para a participação do Município de Sumaré em consórcios intermunicipais na área da saúde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