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96E247" w14:textId="77777777" w:rsidR="00E5397A" w:rsidRDefault="00000000" w:rsidP="00E5397A">
      <w:pPr>
        <w:outlineLvl w:val="0"/>
        <w:rPr>
          <w:rFonts w:ascii="Bookman Old Style" w:hAnsi="Bookman Old Style"/>
          <w:b/>
          <w:color w:val="000000"/>
        </w:rPr>
      </w:pPr>
      <w:permStart w:id="277808188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14:paraId="5573831A" w14:textId="77777777" w:rsidR="00E5397A" w:rsidRPr="00087890" w:rsidRDefault="00000000" w:rsidP="00E5397A">
      <w:pPr>
        <w:pStyle w:val="PargrafodaLista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14:paraId="4B7956F5" w14:textId="77777777" w:rsidR="00E5397A" w:rsidRDefault="00E5397A" w:rsidP="00E5397A">
      <w:pPr>
        <w:outlineLvl w:val="0"/>
        <w:rPr>
          <w:rFonts w:ascii="Bookman Old Style" w:hAnsi="Bookman Old Style"/>
          <w:b/>
          <w:color w:val="000000"/>
        </w:rPr>
      </w:pPr>
    </w:p>
    <w:p w14:paraId="0909DF08" w14:textId="77777777" w:rsidR="00E5397A" w:rsidRPr="00087890" w:rsidRDefault="00000000" w:rsidP="00E5397A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>NOS TERMOS DO ARTIGO 233 E SEGUINTES DO Regimento Interno desta Casa, requeremos a V. Exa., após ouvido o plenário, a tramitação em Regime de Urgência Especial, da seguinte matéria:</w:t>
      </w:r>
    </w:p>
    <w:p w14:paraId="5ABDEA34" w14:textId="77777777" w:rsidR="00E5397A" w:rsidRPr="00802A4E" w:rsidRDefault="00000000" w:rsidP="00E5397A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Lei Nº 299/2025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="00F9155D" w:rsidRPr="00F9155D">
        <w:rPr>
          <w:rFonts w:ascii="Bookman Old Style" w:hAnsi="Bookman Old Style"/>
        </w:rPr>
        <w:t xml:space="preserve">HENRIQUE STEIN SCIASCIO </w:t>
      </w:r>
      <w:r>
        <w:rPr>
          <w:rFonts w:ascii="Bookman Old Style" w:hAnsi="Bookman Old Style"/>
        </w:rPr>
        <w:t xml:space="preserve">– Dispõe sobre autorização para a participação do Município de Sumaré em consórcios intermunicipais na área da saúde e dá outras </w:t>
      </w:r>
      <w:proofErr w:type="gramStart"/>
      <w:r>
        <w:rPr>
          <w:rFonts w:ascii="Bookman Old Style" w:hAnsi="Bookman Old Style"/>
        </w:rPr>
        <w:t>providências..</w:t>
      </w:r>
      <w:proofErr w:type="gramEnd"/>
    </w:p>
    <w:p w14:paraId="42CEC4DA" w14:textId="77777777" w:rsidR="00E5397A" w:rsidRPr="00087890" w:rsidRDefault="00000000" w:rsidP="00E5397A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>O pedido de urgência da matéria se fundamenta na própria mensagem que acompanha a matéria.</w:t>
      </w:r>
    </w:p>
    <w:p w14:paraId="1162B19F" w14:textId="77777777" w:rsidR="00E5397A" w:rsidRPr="00087890" w:rsidRDefault="00E5397A" w:rsidP="00E5397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  <w:sz w:val="22"/>
          <w:szCs w:val="22"/>
        </w:rPr>
      </w:pPr>
    </w:p>
    <w:p w14:paraId="1244CCBF" w14:textId="77777777" w:rsidR="00E5397A" w:rsidRDefault="00000000" w:rsidP="00E5397A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     </w:t>
      </w:r>
      <w:r>
        <w:rPr>
          <w:rFonts w:ascii="Bookman Old Style" w:hAnsi="Bookman Old Style"/>
          <w:color w:val="000000"/>
        </w:rPr>
        <w:t xml:space="preserve">             Sala de Comissões, 15 de abril de 2025</w:t>
      </w:r>
    </w:p>
    <w:p w14:paraId="746F86C3" w14:textId="77777777" w:rsidR="00E5397A" w:rsidRPr="00087890" w:rsidRDefault="00E5397A" w:rsidP="00E5397A">
      <w:pPr>
        <w:rPr>
          <w:rFonts w:ascii="Bookman Old Style" w:hAnsi="Bookman Old Style"/>
          <w:color w:val="000000"/>
        </w:rPr>
      </w:pPr>
    </w:p>
    <w:p w14:paraId="7591DCB3" w14:textId="77777777" w:rsidR="00E5397A" w:rsidRDefault="00E5397A" w:rsidP="00E5397A">
      <w:pPr>
        <w:jc w:val="center"/>
        <w:rPr>
          <w:rFonts w:ascii="Bookman Old Style" w:hAnsi="Bookman Old Style"/>
          <w:b/>
        </w:rPr>
      </w:pPr>
    </w:p>
    <w:p w14:paraId="77CCB496" w14:textId="77777777" w:rsidR="00E5397A" w:rsidRDefault="00E5397A" w:rsidP="00E5397A">
      <w:pPr>
        <w:jc w:val="center"/>
        <w:rPr>
          <w:rFonts w:ascii="Bookman Old Style" w:hAnsi="Bookman Old Style"/>
          <w:b/>
        </w:rPr>
      </w:pPr>
    </w:p>
    <w:p w14:paraId="0338DE8C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>WELINGTON DA FARMÁCIA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14:paraId="37BE64AC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1E28DCBA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20A88591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7C18D5C7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5FCE25C8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8716D2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 xml:space="preserve"> </w:t>
      </w:r>
      <w:proofErr w:type="gramStart"/>
      <w:r>
        <w:rPr>
          <w:rFonts w:ascii="Bookman Old Style" w:hAnsi="Bookman Old Style"/>
          <w:b/>
          <w:sz w:val="20"/>
          <w:szCs w:val="20"/>
        </w:rPr>
        <w:tab/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8716D2">
        <w:rPr>
          <w:rFonts w:ascii="Bookman Old Style" w:hAnsi="Bookman Old Style"/>
          <w:b/>
          <w:sz w:val="20"/>
          <w:szCs w:val="20"/>
        </w:rPr>
        <w:t>PROF.</w:t>
      </w:r>
      <w:proofErr w:type="gramEnd"/>
      <w:r w:rsidR="008716D2">
        <w:rPr>
          <w:rFonts w:ascii="Bookman Old Style" w:hAnsi="Bookman Old Style"/>
          <w:b/>
          <w:sz w:val="20"/>
          <w:szCs w:val="20"/>
        </w:rPr>
        <w:t xml:space="preserve"> EDINHO</w:t>
      </w:r>
    </w:p>
    <w:p w14:paraId="028C587B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5D2B0C99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578F1FFA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28CA94DC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7EBD89FE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A0A10">
        <w:rPr>
          <w:rFonts w:ascii="Bookman Old Style" w:hAnsi="Bookman Old Style"/>
          <w:b/>
          <w:sz w:val="20"/>
          <w:szCs w:val="20"/>
        </w:rPr>
        <w:t xml:space="preserve">   </w:t>
      </w:r>
      <w:r w:rsidR="00AE06DC">
        <w:rPr>
          <w:rFonts w:ascii="Bookman Old Style" w:hAnsi="Bookman Old Style"/>
          <w:b/>
          <w:sz w:val="20"/>
          <w:szCs w:val="20"/>
        </w:rPr>
        <w:t xml:space="preserve"> </w:t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AE06DC">
        <w:rPr>
          <w:rFonts w:ascii="Bookman Old Style" w:hAnsi="Bookman Old Style"/>
          <w:b/>
          <w:sz w:val="20"/>
          <w:szCs w:val="20"/>
        </w:rPr>
        <w:t xml:space="preserve"> </w:t>
      </w:r>
      <w:r w:rsidR="008A0A10">
        <w:rPr>
          <w:rFonts w:ascii="Bookman Old Style" w:hAnsi="Bookman Old Style"/>
          <w:b/>
          <w:sz w:val="20"/>
          <w:szCs w:val="20"/>
        </w:rPr>
        <w:t xml:space="preserve"> </w:t>
      </w:r>
      <w:r w:rsidR="008716D2">
        <w:rPr>
          <w:rFonts w:ascii="Bookman Old Style" w:hAnsi="Bookman Old Style"/>
          <w:b/>
          <w:sz w:val="20"/>
          <w:szCs w:val="20"/>
        </w:rPr>
        <w:t>GERALDO MEDEIROS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A0A10">
        <w:rPr>
          <w:rFonts w:ascii="Bookman Old Style" w:hAnsi="Bookman Old Style"/>
          <w:b/>
          <w:sz w:val="20"/>
          <w:szCs w:val="20"/>
        </w:rPr>
        <w:t xml:space="preserve">          </w:t>
      </w:r>
      <w:r>
        <w:rPr>
          <w:rFonts w:ascii="Bookman Old Style" w:hAnsi="Bookman Old Style"/>
          <w:b/>
          <w:sz w:val="20"/>
          <w:szCs w:val="20"/>
        </w:rPr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</w:r>
    </w:p>
    <w:p w14:paraId="4863DFD1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3A8E2939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7AD03071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1FDF5CDC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56FA167F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RODRIGO DIGÃO              </w:t>
      </w:r>
      <w:r w:rsidR="009B72A6">
        <w:rPr>
          <w:rFonts w:ascii="Bookman Old Style" w:hAnsi="Bookman Old Style"/>
          <w:b/>
          <w:sz w:val="20"/>
          <w:szCs w:val="20"/>
        </w:rPr>
        <w:t xml:space="preserve">    </w:t>
      </w:r>
      <w:r>
        <w:rPr>
          <w:rFonts w:ascii="Bookman Old Style" w:hAnsi="Bookman Old Style"/>
          <w:b/>
          <w:sz w:val="20"/>
          <w:szCs w:val="20"/>
        </w:rPr>
        <w:t xml:space="preserve">  LUCAS AGOSTINHO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 xml:space="preserve">   </w:t>
      </w:r>
      <w:r w:rsidR="00CB6058">
        <w:rPr>
          <w:rFonts w:ascii="Bookman Old Style" w:hAnsi="Bookman Old Style"/>
          <w:b/>
          <w:sz w:val="20"/>
          <w:szCs w:val="20"/>
        </w:rPr>
        <w:t>CÉSAR BIANCHI</w:t>
      </w:r>
    </w:p>
    <w:p w14:paraId="533DF747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0B444346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54D59E28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22215A8C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749B638E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ALLAN SANGALLI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AE06DC">
        <w:rPr>
          <w:rFonts w:ascii="Bookman Old Style" w:hAnsi="Bookman Old Style"/>
          <w:b/>
          <w:sz w:val="20"/>
          <w:szCs w:val="20"/>
        </w:rPr>
        <w:t xml:space="preserve">         </w:t>
      </w:r>
      <w:r>
        <w:rPr>
          <w:rFonts w:ascii="Bookman Old Style" w:hAnsi="Bookman Old Style"/>
          <w:b/>
          <w:sz w:val="20"/>
          <w:szCs w:val="20"/>
        </w:rPr>
        <w:t>DUD</w:t>
      </w:r>
      <w:r w:rsidR="00CD259D">
        <w:rPr>
          <w:rFonts w:ascii="Bookman Old Style" w:hAnsi="Bookman Old Style"/>
          <w:b/>
          <w:sz w:val="20"/>
          <w:szCs w:val="20"/>
        </w:rPr>
        <w:t>U</w:t>
      </w:r>
      <w:r>
        <w:rPr>
          <w:rFonts w:ascii="Bookman Old Style" w:hAnsi="Bookman Old Style"/>
          <w:b/>
          <w:sz w:val="20"/>
          <w:szCs w:val="20"/>
        </w:rPr>
        <w:t xml:space="preserve"> LIMA</w:t>
      </w:r>
    </w:p>
    <w:p w14:paraId="08472F5B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2DF077C6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7D2FA5DE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27FB25AB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14:paraId="68E0D9E0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TAVARES       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 xml:space="preserve">WELLINGTON SOUZA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</w:t>
      </w:r>
      <w:r>
        <w:rPr>
          <w:rFonts w:ascii="Bookman Old Style" w:hAnsi="Bookman Old Style"/>
          <w:b/>
          <w:sz w:val="20"/>
          <w:szCs w:val="20"/>
        </w:rPr>
        <w:t xml:space="preserve">        VALDIR OLIVEIRA       </w:t>
      </w:r>
    </w:p>
    <w:p w14:paraId="15134E87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20B856F4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5AEC942C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40FD4B67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50428C14" w14:textId="77777777" w:rsidR="00E5397A" w:rsidRPr="0029080B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</w:t>
      </w:r>
      <w:r w:rsidR="008716D2">
        <w:rPr>
          <w:rFonts w:ascii="Bookman Old Style" w:hAnsi="Bookman Old Style"/>
          <w:b/>
          <w:sz w:val="20"/>
          <w:szCs w:val="20"/>
        </w:rPr>
        <w:t xml:space="preserve">                   FABINHO</w:t>
      </w:r>
      <w:r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 xml:space="preserve">         </w:t>
      </w:r>
      <w:r>
        <w:rPr>
          <w:rFonts w:ascii="Bookman Old Style" w:hAnsi="Bookman Old Style"/>
          <w:b/>
          <w:sz w:val="20"/>
          <w:szCs w:val="20"/>
        </w:rPr>
        <w:t xml:space="preserve">VALDINEI PEREIRA    </w:t>
      </w:r>
      <w:permEnd w:id="277808188"/>
    </w:p>
    <w:sectPr w:rsidR="00E5397A" w:rsidRPr="0029080B" w:rsidSect="00FF1E90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702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B633B4" w14:textId="77777777" w:rsidR="007B7182" w:rsidRDefault="007B7182">
      <w:r>
        <w:separator/>
      </w:r>
    </w:p>
  </w:endnote>
  <w:endnote w:type="continuationSeparator" w:id="0">
    <w:p w14:paraId="775A86AB" w14:textId="77777777" w:rsidR="007B7182" w:rsidRDefault="007B71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9B94EB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1A6D687C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E1F3C9A" wp14:editId="2F64A4F5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724E117E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DFD4BD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9BC428" w14:textId="77777777" w:rsidR="007B7182" w:rsidRDefault="007B7182">
      <w:r>
        <w:separator/>
      </w:r>
    </w:p>
  </w:footnote>
  <w:footnote w:type="continuationSeparator" w:id="0">
    <w:p w14:paraId="0DB33FC5" w14:textId="77777777" w:rsidR="007B7182" w:rsidRDefault="007B71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C45ECB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75555F0B" wp14:editId="672C1EB5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22A3044F" wp14:editId="62E91C85">
          <wp:extent cx="1501253" cy="525439"/>
          <wp:effectExtent l="0" t="0" r="3810" b="8255"/>
          <wp:docPr id="118795162" name="Imagem 11879516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23F801A5" wp14:editId="7C63DCEC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743575"/>
          <wp:effectExtent l="0" t="0" r="0" b="0"/>
          <wp:wrapNone/>
          <wp:docPr id="103414933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743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672F6C"/>
    <w:multiLevelType w:val="hybridMultilevel"/>
    <w:tmpl w:val="70422798"/>
    <w:lvl w:ilvl="0" w:tplc="7B54E6C0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plc="E4BA52C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68B2D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8E2D16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1A693A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142B82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22EEE2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1B043D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DCCBFE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A9D5ADC"/>
    <w:multiLevelType w:val="hybridMultilevel"/>
    <w:tmpl w:val="1B12D134"/>
    <w:lvl w:ilvl="0" w:tplc="7FE01E4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939C684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080F8A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B9616F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F22481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97696B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EF6E19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6DC0B8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0CAB66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17178084">
    <w:abstractNumId w:val="7"/>
  </w:num>
  <w:num w:numId="2" w16cid:durableId="916280748">
    <w:abstractNumId w:val="5"/>
  </w:num>
  <w:num w:numId="3" w16cid:durableId="1966545258">
    <w:abstractNumId w:val="2"/>
  </w:num>
  <w:num w:numId="4" w16cid:durableId="1361467419">
    <w:abstractNumId w:val="1"/>
  </w:num>
  <w:num w:numId="5" w16cid:durableId="427895614">
    <w:abstractNumId w:val="4"/>
  </w:num>
  <w:num w:numId="6" w16cid:durableId="1686588657">
    <w:abstractNumId w:val="0"/>
  </w:num>
  <w:num w:numId="7" w16cid:durableId="1844659658">
    <w:abstractNumId w:val="3"/>
  </w:num>
  <w:num w:numId="8" w16cid:durableId="155878495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A5A"/>
    <w:rsid w:val="00061E4C"/>
    <w:rsid w:val="00087890"/>
    <w:rsid w:val="000A1342"/>
    <w:rsid w:val="000C62C2"/>
    <w:rsid w:val="000D2BDC"/>
    <w:rsid w:val="00104AAA"/>
    <w:rsid w:val="0011411B"/>
    <w:rsid w:val="0015657E"/>
    <w:rsid w:val="00156CF8"/>
    <w:rsid w:val="00267EF5"/>
    <w:rsid w:val="0029080B"/>
    <w:rsid w:val="002D664E"/>
    <w:rsid w:val="003D142A"/>
    <w:rsid w:val="00402168"/>
    <w:rsid w:val="00416DA4"/>
    <w:rsid w:val="00460A32"/>
    <w:rsid w:val="00474D1C"/>
    <w:rsid w:val="004B2CC9"/>
    <w:rsid w:val="004C38B4"/>
    <w:rsid w:val="0051286F"/>
    <w:rsid w:val="005C0175"/>
    <w:rsid w:val="005D4495"/>
    <w:rsid w:val="00601B0A"/>
    <w:rsid w:val="00626437"/>
    <w:rsid w:val="00632FA0"/>
    <w:rsid w:val="00653100"/>
    <w:rsid w:val="006C0DCC"/>
    <w:rsid w:val="006C41A4"/>
    <w:rsid w:val="006D1E9A"/>
    <w:rsid w:val="006F6BCF"/>
    <w:rsid w:val="007B7182"/>
    <w:rsid w:val="007B7594"/>
    <w:rsid w:val="00802A4E"/>
    <w:rsid w:val="00822396"/>
    <w:rsid w:val="008236B4"/>
    <w:rsid w:val="008716D2"/>
    <w:rsid w:val="0087586B"/>
    <w:rsid w:val="008A0A10"/>
    <w:rsid w:val="00903B06"/>
    <w:rsid w:val="00960257"/>
    <w:rsid w:val="00982785"/>
    <w:rsid w:val="009A1F9B"/>
    <w:rsid w:val="009B72A6"/>
    <w:rsid w:val="00A06CF2"/>
    <w:rsid w:val="00A35723"/>
    <w:rsid w:val="00AE06DC"/>
    <w:rsid w:val="00AE6AEE"/>
    <w:rsid w:val="00B36796"/>
    <w:rsid w:val="00B52530"/>
    <w:rsid w:val="00C00C1E"/>
    <w:rsid w:val="00C36776"/>
    <w:rsid w:val="00C37011"/>
    <w:rsid w:val="00CB6058"/>
    <w:rsid w:val="00CD259D"/>
    <w:rsid w:val="00CD6B58"/>
    <w:rsid w:val="00CF401E"/>
    <w:rsid w:val="00D432AC"/>
    <w:rsid w:val="00D85079"/>
    <w:rsid w:val="00DB1FB0"/>
    <w:rsid w:val="00E5397A"/>
    <w:rsid w:val="00ED15B6"/>
    <w:rsid w:val="00ED5880"/>
    <w:rsid w:val="00F9155D"/>
    <w:rsid w:val="00FF1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3D316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181</Words>
  <Characters>981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 - Secretaria - CMS</cp:lastModifiedBy>
  <cp:revision>20</cp:revision>
  <cp:lastPrinted>2021-02-25T18:05:00Z</cp:lastPrinted>
  <dcterms:created xsi:type="dcterms:W3CDTF">2023-03-03T14:28:00Z</dcterms:created>
  <dcterms:modified xsi:type="dcterms:W3CDTF">2025-04-15T13:45:00Z</dcterms:modified>
</cp:coreProperties>
</file>