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2AC47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736283">
        <w:rPr>
          <w:sz w:val="24"/>
        </w:rPr>
        <w:t>Limpeza e manutenção por toda extensão d</w:t>
      </w:r>
      <w:r w:rsidR="00637AB6">
        <w:rPr>
          <w:sz w:val="24"/>
        </w:rPr>
        <w:t>a</w:t>
      </w:r>
      <w:r w:rsidR="00736283">
        <w:rPr>
          <w:sz w:val="24"/>
        </w:rPr>
        <w:t>s Vielas 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26A7D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1230-A457-4B58-8211-7BBC96DE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2025-04-14T16:59:00Z</dcterms:created>
  <dcterms:modified xsi:type="dcterms:W3CDTF">2025-04-14T16:59:00Z</dcterms:modified>
</cp:coreProperties>
</file>