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3CDFD7F1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DB0A20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DD4C82">
        <w:rPr>
          <w:rFonts w:ascii="Times New Roman" w:hAnsi="Times New Roman" w:cs="Times New Roman"/>
          <w:b/>
          <w:sz w:val="24"/>
          <w:szCs w:val="24"/>
        </w:rPr>
        <w:t>Rua Vicente Ferreira da Silva – Altos de Sumaré</w:t>
      </w:r>
      <w:bookmarkStart w:id="1" w:name="_GoBack"/>
      <w:bookmarkEnd w:id="1"/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DB0A20" w14:paraId="16A208F2" w14:textId="0021EE3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DD4C82">
        <w:rPr>
          <w:rFonts w:ascii="Times New Roman" w:hAnsi="Times New Roman" w:cs="Times New Roman"/>
          <w:sz w:val="24"/>
          <w:szCs w:val="24"/>
        </w:rPr>
        <w:t>Rua Vicente Ferreira da Silva, no Bairro Altos de Sumaré.</w:t>
      </w:r>
    </w:p>
    <w:p w:rsidR="00DB0A20" w:rsidP="00DB0A20" w14:paraId="6B676533" w14:textId="417F363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248667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987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0BBF71E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D4C82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C397F" w:rsidRPr="00CC397F" w:rsidP="00CA0336" w14:paraId="22DBFC79" w14:textId="6FC604C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F2D8-AF39-4E2A-BAF5-B05761AB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2025-03-21T18:45:00Z</dcterms:created>
  <dcterms:modified xsi:type="dcterms:W3CDTF">2025-04-14T17:26:00Z</dcterms:modified>
</cp:coreProperties>
</file>