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30A7A6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A6B1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="007A1A55">
        <w:rPr>
          <w:rFonts w:ascii="Bookman Old Style" w:hAnsi="Bookman Old Style" w:cs="Arial"/>
          <w:sz w:val="24"/>
          <w:szCs w:val="24"/>
        </w:rPr>
        <w:t xml:space="preserve"> no Bairro </w:t>
      </w:r>
      <w:r w:rsidR="004E29F0">
        <w:rPr>
          <w:rFonts w:ascii="Bookman Old Style" w:hAnsi="Bookman Old Style" w:cs="Arial"/>
          <w:sz w:val="24"/>
          <w:szCs w:val="24"/>
        </w:rPr>
        <w:t>Parque da Amizade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2321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5C1E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E29F0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3852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A1A55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268B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2025-04-14T13:39:00Z</dcterms:created>
  <dcterms:modified xsi:type="dcterms:W3CDTF">2025-04-14T13:39:00Z</dcterms:modified>
</cp:coreProperties>
</file>