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B9834F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261A5F">
        <w:rPr>
          <w:rFonts w:ascii="Arial" w:hAnsi="Arial" w:cs="Arial"/>
          <w:b/>
          <w:sz w:val="24"/>
          <w:szCs w:val="24"/>
          <w:u w:val="single"/>
        </w:rPr>
        <w:t>Avenida Joaquim Cardoso de Toledo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23161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676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3CC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2025-04-14T13:17:00Z</dcterms:created>
  <dcterms:modified xsi:type="dcterms:W3CDTF">2025-04-14T13:18:00Z</dcterms:modified>
</cp:coreProperties>
</file>