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240B24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107EDE" w:rsidRPr="0006087D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06087D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06087D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06087D" w:rsidP="00107EDE" w14:paraId="48923CD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06087D" w:rsidP="00107EDE" w14:paraId="2D35A61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107EDE" w:rsidRPr="0006087D" w:rsidP="00107EDE" w14:paraId="7E31252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D13E8E" w:rsidRPr="00D13E8E" w:rsidP="00D13E8E" w14:paraId="4523A531" w14:textId="77777777">
      <w:pPr>
        <w:widowControl/>
        <w:tabs>
          <w:tab w:val="left" w:pos="1418"/>
        </w:tabs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087D">
        <w:rPr>
          <w:rFonts w:eastAsia="Arial"/>
          <w:b/>
          <w:color w:val="000000"/>
          <w:sz w:val="26"/>
          <w:szCs w:val="26"/>
        </w:rPr>
        <w:tab/>
      </w:r>
      <w:r w:rsidRPr="00D13E8E">
        <w:rPr>
          <w:rFonts w:ascii="Times New Roman" w:eastAsia="Times New Roman" w:hAnsi="Times New Roman" w:cs="Times New Roman"/>
          <w:sz w:val="26"/>
          <w:szCs w:val="26"/>
        </w:rPr>
        <w:t>Indico ao Excelentíssimo Senhor Prefeito Municipal que determine ao setor competente a instalação de iluminação pública na praça situada na Rua Filomena Oliveira Dantas, no Jardim Bom Retiro, Área Cura.</w:t>
      </w:r>
    </w:p>
    <w:p w:rsidR="00D13E8E" w:rsidRPr="00D13E8E" w:rsidP="00D13E8E" w14:paraId="038517EE" w14:textId="15D1743A">
      <w:pPr>
        <w:widowControl/>
        <w:tabs>
          <w:tab w:val="left" w:pos="1418"/>
        </w:tabs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Pr="00D13E8E">
        <w:rPr>
          <w:rFonts w:ascii="Times New Roman" w:eastAsia="Times New Roman" w:hAnsi="Times New Roman" w:cs="Times New Roman"/>
          <w:sz w:val="26"/>
          <w:szCs w:val="26"/>
        </w:rPr>
        <w:t>A presente solicitação se faz com caráter de urgência, tendo em vista a necessidade de promover maior bem-estar à comunidade local, especialmente no período noturno. A atual falta de iluminação compromete a segurança e o conforto dos frequentadores, gerando sensação de insegurança e dificultando o uso adequado do espaço público.</w:t>
      </w:r>
    </w:p>
    <w:p w:rsidR="00107EDE" w:rsidRPr="0095568E" w:rsidP="00786755" w14:paraId="5D30F1DB" w14:textId="7ABAC5D6">
      <w:pPr>
        <w:pStyle w:val="NormalWeb"/>
        <w:tabs>
          <w:tab w:val="left" w:pos="1418"/>
        </w:tabs>
        <w:jc w:val="both"/>
        <w:rPr>
          <w:rFonts w:eastAsia="Arial"/>
          <w:bCs/>
          <w:color w:val="000000"/>
          <w:sz w:val="26"/>
          <w:szCs w:val="26"/>
        </w:rPr>
      </w:pPr>
      <w:r>
        <w:rPr>
          <w:sz w:val="26"/>
          <w:szCs w:val="26"/>
        </w:rPr>
        <w:tab/>
      </w:r>
      <w:r w:rsidRPr="0095568E">
        <w:rPr>
          <w:rFonts w:eastAsia="Arial"/>
          <w:bCs/>
          <w:color w:val="000000"/>
          <w:sz w:val="26"/>
          <w:szCs w:val="26"/>
        </w:rPr>
        <w:t xml:space="preserve"> </w:t>
      </w:r>
    </w:p>
    <w:p w:rsidR="00107EDE" w:rsidRPr="0006087D" w:rsidP="0095568E" w14:paraId="5E8C316F" w14:textId="32818F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95568E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  <w:t xml:space="preserve">Sala das Sessões, </w:t>
      </w:r>
      <w:r w:rsidR="00786755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1</w:t>
      </w:r>
      <w:r w:rsidRPr="0095568E" w:rsidR="0095568E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5</w:t>
      </w:r>
      <w:r w:rsidRPr="0095568E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</w:t>
      </w:r>
      <w:r w:rsidR="00786755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abril</w:t>
      </w:r>
      <w:r w:rsidRPr="0095568E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2025</w:t>
      </w:r>
      <w:r w:rsidRPr="0006087D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.</w:t>
      </w:r>
    </w:p>
    <w:p w:rsidR="00107EDE" w:rsidRPr="0006087D" w:rsidP="00107EDE" w14:paraId="435145DE" w14:textId="24F868E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06087D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2252345</wp:posOffset>
            </wp:positionH>
            <wp:positionV relativeFrom="paragraph">
              <wp:posOffset>93980</wp:posOffset>
            </wp:positionV>
            <wp:extent cx="2094865" cy="142367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446839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23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07EDE" w:rsidRPr="0006087D" w:rsidP="00AA04D6" w14:paraId="1FF2279F" w14:textId="3CCE38D5">
      <w:pPr>
        <w:pBdr>
          <w:top w:val="nil"/>
          <w:left w:val="nil"/>
          <w:bottom w:val="nil"/>
          <w:right w:val="nil"/>
          <w:between w:val="nil"/>
        </w:pBdr>
        <w:tabs>
          <w:tab w:val="left" w:pos="4725"/>
        </w:tabs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06087D">
        <w:rPr>
          <w:rFonts w:ascii="Times New Roman" w:eastAsia="Arial" w:hAnsi="Times New Roman" w:cs="Times New Roman"/>
          <w:color w:val="000000"/>
          <w:sz w:val="26"/>
          <w:szCs w:val="26"/>
        </w:rPr>
        <w:tab/>
      </w:r>
    </w:p>
    <w:p w:rsidR="00107EDE" w:rsidRPr="0006087D" w:rsidP="00107EDE" w14:paraId="27E6CDAA" w14:textId="1A54F9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P="0095568E" w14:paraId="5C6CB07F" w14:textId="661C521C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6087D">
        <w:rPr>
          <w:rFonts w:ascii="Times New Roman" w:eastAsia="Arial" w:hAnsi="Times New Roman" w:cs="Times New Roman"/>
          <w:b/>
          <w:sz w:val="26"/>
          <w:szCs w:val="26"/>
        </w:rPr>
        <w:t>José Tavares de Siqueira</w:t>
      </w:r>
      <w:r w:rsidRPr="0006087D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95568E" w:rsidRPr="0006087D" w:rsidP="0095568E" w14:paraId="586811CB" w14:textId="4BD1547D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Tavares </w:t>
      </w:r>
    </w:p>
    <w:p w:rsidR="00107EDE" w:rsidRPr="0006087D" w:rsidP="0095568E" w14:paraId="50BBEBC0" w14:textId="77777777">
      <w:pPr>
        <w:pStyle w:val="Standard"/>
        <w:ind w:firstLine="1417"/>
        <w:jc w:val="center"/>
        <w:rPr>
          <w:rFonts w:ascii="Times New Roman" w:hAnsi="Times New Roman" w:cs="Times New Roman"/>
          <w:sz w:val="26"/>
          <w:szCs w:val="26"/>
        </w:rPr>
      </w:pPr>
      <w:r w:rsidRPr="0006087D">
        <w:rPr>
          <w:rFonts w:ascii="Times New Roman" w:hAnsi="Times New Roman" w:cs="Times New Roman"/>
          <w:sz w:val="26"/>
          <w:szCs w:val="26"/>
        </w:rPr>
        <w:t>Vereador /PL</w:t>
      </w:r>
    </w:p>
    <w:p w:rsidR="00107EDE" w:rsidRPr="0006087D" w:rsidP="0095568E" w14:paraId="54500901" w14:textId="77777777">
      <w:pPr>
        <w:pBdr>
          <w:top w:val="nil"/>
          <w:left w:val="nil"/>
          <w:bottom w:val="nil"/>
          <w:right w:val="nil"/>
          <w:between w:val="nil"/>
        </w:pBdr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06087D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396BB1" w:rsidRPr="0006087D" w:rsidP="00107EDE" w14:paraId="5FCE0F5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6"/>
          <w:szCs w:val="26"/>
        </w:rPr>
      </w:pPr>
    </w:p>
    <w:p w:rsidR="00396BB1" w:rsidP="00107EDE" w14:paraId="494CF84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5C75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91490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3D0C0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6AE2455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25A9ACD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002AE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002AE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AE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474616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02AE1"/>
    <w:rsid w:val="00026D80"/>
    <w:rsid w:val="00033E6D"/>
    <w:rsid w:val="0006087D"/>
    <w:rsid w:val="00107EDE"/>
    <w:rsid w:val="00110F60"/>
    <w:rsid w:val="00160AA0"/>
    <w:rsid w:val="00237A3B"/>
    <w:rsid w:val="00240B24"/>
    <w:rsid w:val="002B5DB9"/>
    <w:rsid w:val="0030189C"/>
    <w:rsid w:val="00342342"/>
    <w:rsid w:val="00396BB1"/>
    <w:rsid w:val="003F538B"/>
    <w:rsid w:val="003F7A08"/>
    <w:rsid w:val="004423C1"/>
    <w:rsid w:val="0051713B"/>
    <w:rsid w:val="00527107"/>
    <w:rsid w:val="005455B0"/>
    <w:rsid w:val="005550EA"/>
    <w:rsid w:val="00573458"/>
    <w:rsid w:val="005A274E"/>
    <w:rsid w:val="005F2742"/>
    <w:rsid w:val="006E223A"/>
    <w:rsid w:val="00726CF5"/>
    <w:rsid w:val="00782F52"/>
    <w:rsid w:val="00785311"/>
    <w:rsid w:val="00786755"/>
    <w:rsid w:val="007C7561"/>
    <w:rsid w:val="008162FB"/>
    <w:rsid w:val="0086731B"/>
    <w:rsid w:val="008D115F"/>
    <w:rsid w:val="0095568E"/>
    <w:rsid w:val="009F6045"/>
    <w:rsid w:val="00A1672B"/>
    <w:rsid w:val="00A17B1E"/>
    <w:rsid w:val="00A236A8"/>
    <w:rsid w:val="00AA04D6"/>
    <w:rsid w:val="00B447C3"/>
    <w:rsid w:val="00B81E3A"/>
    <w:rsid w:val="00B90A80"/>
    <w:rsid w:val="00BC1436"/>
    <w:rsid w:val="00D13E8E"/>
    <w:rsid w:val="00D255BB"/>
    <w:rsid w:val="00D72FC7"/>
    <w:rsid w:val="00D964E0"/>
    <w:rsid w:val="00E70F77"/>
    <w:rsid w:val="00EC0DE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78531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3</cp:revision>
  <dcterms:created xsi:type="dcterms:W3CDTF">2025-04-11T11:53:00Z</dcterms:created>
  <dcterms:modified xsi:type="dcterms:W3CDTF">2025-04-11T12:03:00Z</dcterms:modified>
</cp:coreProperties>
</file>