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35040F" w:rsidP="001F3913" w14:paraId="6C3F7A05" w14:textId="65E96BD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F74E22">
        <w:rPr>
          <w:sz w:val="28"/>
          <w:szCs w:val="28"/>
        </w:rPr>
        <w:t xml:space="preserve">operação tapa buraco na </w:t>
      </w:r>
      <w:r w:rsidR="00CB6E8E">
        <w:rPr>
          <w:sz w:val="28"/>
          <w:szCs w:val="28"/>
        </w:rPr>
        <w:t xml:space="preserve">Rua </w:t>
      </w:r>
      <w:r w:rsidR="009C55DC">
        <w:rPr>
          <w:sz w:val="28"/>
          <w:szCs w:val="28"/>
        </w:rPr>
        <w:t xml:space="preserve">Servidão, </w:t>
      </w:r>
      <w:r w:rsidR="0072122C">
        <w:rPr>
          <w:sz w:val="28"/>
          <w:szCs w:val="28"/>
        </w:rPr>
        <w:t>360</w:t>
      </w:r>
      <w:r w:rsidR="009C55DC">
        <w:rPr>
          <w:sz w:val="28"/>
          <w:szCs w:val="28"/>
        </w:rPr>
        <w:t xml:space="preserve"> – Nova Veneza</w:t>
      </w:r>
    </w:p>
    <w:p w:rsidR="00867C2B" w:rsidP="00867C2B" w14:paraId="349BF2AF" w14:textId="2B80C459">
      <w:pPr>
        <w:rPr>
          <w:sz w:val="28"/>
          <w:szCs w:val="28"/>
        </w:rPr>
      </w:pP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8AB5795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9C55DC">
        <w:rPr>
          <w:sz w:val="28"/>
          <w:szCs w:val="28"/>
        </w:rPr>
        <w:t>10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413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2025-04-10T11:48:00Z</cp:lastPrinted>
  <dcterms:created xsi:type="dcterms:W3CDTF">2025-04-10T11:50:00Z</dcterms:created>
  <dcterms:modified xsi:type="dcterms:W3CDTF">2025-04-10T11:50:00Z</dcterms:modified>
</cp:coreProperties>
</file>