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43FBC95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0B44E2">
        <w:rPr>
          <w:rFonts w:ascii="Arial" w:eastAsia="Arial" w:hAnsi="Arial" w:cs="Arial"/>
          <w:b/>
          <w:i/>
          <w:color w:val="000000"/>
          <w:szCs w:val="24"/>
        </w:rPr>
        <w:t>4</w:t>
      </w:r>
      <w:r w:rsidR="0026643C">
        <w:rPr>
          <w:rFonts w:ascii="Arial" w:eastAsia="Arial" w:hAnsi="Arial" w:cs="Arial"/>
          <w:b/>
          <w:i/>
          <w:color w:val="000000"/>
          <w:szCs w:val="24"/>
        </w:rPr>
        <w:t>6</w:t>
      </w:r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B44E2" w:rsidP="000B44E2" w14:paraId="59911B64" w14:textId="0684F3FB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</w:t>
      </w:r>
      <w:r>
        <w:rPr>
          <w:rFonts w:ascii="Arial" w:hAnsi="Arial" w:cs="Arial"/>
          <w:iCs/>
          <w:szCs w:val="24"/>
        </w:rPr>
        <w:t xml:space="preserve"> </w:t>
      </w:r>
      <w:bookmarkStart w:id="2" w:name="_GoBack"/>
      <w:r>
        <w:rPr>
          <w:rFonts w:ascii="Arial" w:hAnsi="Arial" w:cs="Arial"/>
          <w:iCs/>
          <w:szCs w:val="24"/>
        </w:rPr>
        <w:t xml:space="preserve">Rua </w:t>
      </w:r>
      <w:r w:rsidR="0026643C">
        <w:rPr>
          <w:rFonts w:ascii="Arial" w:hAnsi="Arial" w:cs="Arial"/>
          <w:iCs/>
          <w:szCs w:val="24"/>
        </w:rPr>
        <w:t>São João Evangelista</w:t>
      </w:r>
      <w:r>
        <w:rPr>
          <w:rFonts w:ascii="Arial" w:hAnsi="Arial" w:cs="Arial"/>
          <w:iCs/>
          <w:szCs w:val="24"/>
        </w:rPr>
        <w:t>, próximo ao número 1</w:t>
      </w:r>
      <w:r w:rsidR="0026643C">
        <w:rPr>
          <w:rFonts w:ascii="Arial" w:hAnsi="Arial" w:cs="Arial"/>
          <w:iCs/>
          <w:szCs w:val="24"/>
        </w:rPr>
        <w:t>50</w:t>
      </w:r>
      <w:r>
        <w:rPr>
          <w:rFonts w:ascii="Arial" w:hAnsi="Arial" w:cs="Arial"/>
          <w:iCs/>
          <w:szCs w:val="24"/>
        </w:rPr>
        <w:t xml:space="preserve">, no Bairro </w:t>
      </w:r>
      <w:r w:rsidR="0026643C">
        <w:rPr>
          <w:rFonts w:ascii="Arial" w:hAnsi="Arial" w:cs="Arial"/>
          <w:iCs/>
          <w:szCs w:val="24"/>
        </w:rPr>
        <w:t>Condomínio Coronel</w:t>
      </w:r>
      <w:bookmarkEnd w:id="2"/>
      <w:r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ED4B79A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8D48C0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B44E2">
        <w:rPr>
          <w:rFonts w:ascii="Arial" w:hAnsi="Arial" w:cs="Arial"/>
          <w:szCs w:val="24"/>
        </w:rPr>
        <w:t>0</w:t>
      </w:r>
      <w:r w:rsidR="0026643C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de </w:t>
      </w:r>
      <w:r w:rsidR="000B44E2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9355966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626332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13298777">
      <w:r>
        <w:rPr>
          <w:noProof/>
        </w:rPr>
        <w:drawing>
          <wp:inline distT="0" distB="0" distL="0" distR="0">
            <wp:extent cx="3294612" cy="4391025"/>
            <wp:effectExtent l="0" t="0" r="127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64464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861" cy="439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69" w:rsidP="00601B0A" w14:paraId="44ED6FC3" w14:textId="02D0C95E"/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B44E2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6643C"/>
    <w:rsid w:val="002D1290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572CF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8098A"/>
    <w:rsid w:val="007B0556"/>
    <w:rsid w:val="00822396"/>
    <w:rsid w:val="00822795"/>
    <w:rsid w:val="0082384B"/>
    <w:rsid w:val="00830D2B"/>
    <w:rsid w:val="008C604B"/>
    <w:rsid w:val="00952B15"/>
    <w:rsid w:val="0097160D"/>
    <w:rsid w:val="009C747B"/>
    <w:rsid w:val="009E00A4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D7829"/>
    <w:rsid w:val="00C00C1E"/>
    <w:rsid w:val="00C36776"/>
    <w:rsid w:val="00C37F5C"/>
    <w:rsid w:val="00C55E3A"/>
    <w:rsid w:val="00C9409A"/>
    <w:rsid w:val="00CD6B58"/>
    <w:rsid w:val="00CF401E"/>
    <w:rsid w:val="00D76540"/>
    <w:rsid w:val="00D82042"/>
    <w:rsid w:val="00D93211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996E7-2F11-4EFC-B7B9-EE1C9DDC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722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2025-04-07T13:37:00Z</dcterms:created>
  <dcterms:modified xsi:type="dcterms:W3CDTF">2025-04-07T13:37:00Z</dcterms:modified>
</cp:coreProperties>
</file>