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13481" w:rsidP="00093AC7" w14:paraId="055FFB3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13481">
        <w:rPr>
          <w:rFonts w:ascii="Tahoma" w:hAnsi="Tahoma" w:cs="Tahoma"/>
          <w:b/>
          <w:sz w:val="24"/>
          <w:szCs w:val="24"/>
        </w:rPr>
        <w:t>Limpeza, retirada de lixo, entulhos e inservíveis na Rua Livino Pedroso do Amaral, número 230, Parque Bandeirantes.</w:t>
      </w:r>
    </w:p>
    <w:p w:rsidR="00093AC7" w:rsidP="00093AC7" w14:paraId="6248355C" w14:textId="7D0008D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A indicação se faz necessária, pois há um acúmulo de </w:t>
      </w:r>
      <w:r w:rsidR="00336D25">
        <w:rPr>
          <w:rFonts w:ascii="Tahoma" w:hAnsi="Tahoma" w:cs="Tahoma"/>
          <w:bCs/>
          <w:sz w:val="24"/>
          <w:szCs w:val="24"/>
        </w:rPr>
        <w:t>lixo, entulhos e inservíveis</w:t>
      </w:r>
      <w:r w:rsidRPr="00093AC7">
        <w:rPr>
          <w:rFonts w:ascii="Tahoma" w:hAnsi="Tahoma" w:cs="Tahoma"/>
          <w:bCs/>
          <w:sz w:val="24"/>
          <w:szCs w:val="24"/>
        </w:rPr>
        <w:t xml:space="preserve">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71B958B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36D25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09778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36D25"/>
    <w:rsid w:val="003551B0"/>
    <w:rsid w:val="00361CA7"/>
    <w:rsid w:val="00375E68"/>
    <w:rsid w:val="00392361"/>
    <w:rsid w:val="003A1621"/>
    <w:rsid w:val="003A3FCC"/>
    <w:rsid w:val="003A5CFD"/>
    <w:rsid w:val="003C466E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13481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92BA3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B6FE5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82164"/>
    <w:rsid w:val="00BA1FB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2025-04-07T14:35:00Z</dcterms:created>
  <dcterms:modified xsi:type="dcterms:W3CDTF">2025-04-07T14:35:00Z</dcterms:modified>
</cp:coreProperties>
</file>