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DF42" w14:textId="77777777" w:rsidR="00745637" w:rsidRDefault="00745637" w:rsidP="00745637">
      <w:pPr>
        <w:spacing w:line="360" w:lineRule="auto"/>
        <w:jc w:val="center"/>
        <w:rPr>
          <w:rFonts w:ascii="Cambria" w:eastAsia="Cambria" w:hAnsi="Cambria" w:cs="Cambria"/>
          <w:b/>
          <w:sz w:val="26"/>
          <w:szCs w:val="26"/>
        </w:rPr>
      </w:pPr>
      <w:permStart w:id="839807878" w:edGrp="everyone"/>
    </w:p>
    <w:p w14:paraId="2238C636" w14:textId="77777777" w:rsidR="00745637" w:rsidRDefault="00000000" w:rsidP="00745637">
      <w:pPr>
        <w:spacing w:line="360" w:lineRule="auto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EXMO.SR. PRESIDENTE DA CÂMARA MUNICIPAL DE SUMARÉ</w:t>
      </w:r>
    </w:p>
    <w:p w14:paraId="7718DA48" w14:textId="77777777" w:rsidR="00745637" w:rsidRPr="006C51D0" w:rsidRDefault="00000000" w:rsidP="00745637">
      <w:pPr>
        <w:spacing w:before="100" w:beforeAutospacing="1" w:after="100" w:afterAutospacing="1" w:line="360" w:lineRule="auto"/>
        <w:ind w:firstLine="708"/>
        <w:jc w:val="both"/>
        <w:rPr>
          <w:rFonts w:ascii="Arial" w:eastAsia="Cambria" w:hAnsi="Arial" w:cs="Arial"/>
          <w:sz w:val="24"/>
          <w:szCs w:val="24"/>
        </w:rPr>
      </w:pPr>
      <w:bookmarkStart w:id="0" w:name="_Hlk194916500"/>
      <w:r w:rsidRPr="003A0DEC">
        <w:rPr>
          <w:rFonts w:ascii="Arial" w:eastAsia="Cambria" w:hAnsi="Arial" w:cs="Arial"/>
          <w:sz w:val="24"/>
          <w:szCs w:val="24"/>
        </w:rPr>
        <w:t>No uso das atribuições conferidas pelo Regimento Interno desta Casa de Leis,</w:t>
      </w:r>
      <w:bookmarkEnd w:id="0"/>
      <w:r w:rsidRPr="003A0DEC">
        <w:rPr>
          <w:rFonts w:ascii="Arial" w:eastAsia="Cambria" w:hAnsi="Arial" w:cs="Arial"/>
          <w:sz w:val="24"/>
          <w:szCs w:val="24"/>
        </w:rPr>
        <w:t xml:space="preserve"> apresentamos a presente</w:t>
      </w:r>
      <w:r w:rsidRPr="003A0DEC">
        <w:rPr>
          <w:rFonts w:ascii="Arial" w:eastAsia="Times New Roman" w:hAnsi="Arial" w:cs="Arial"/>
          <w:sz w:val="24"/>
          <w:szCs w:val="24"/>
        </w:rPr>
        <w:t xml:space="preserve"> moção de aplauso </w:t>
      </w:r>
      <w:r w:rsidRPr="003A0DEC">
        <w:rPr>
          <w:rFonts w:ascii="Arial" w:eastAsia="Cambria" w:hAnsi="Arial" w:cs="Arial"/>
          <w:sz w:val="24"/>
          <w:szCs w:val="24"/>
        </w:rPr>
        <w:t>a nova diretoria da 131ª Subseção da Ordem dos Advogados do Brasil em Sumaré empossada para o triênio 2025/2027</w:t>
      </w:r>
      <w:r w:rsidRPr="006C51D0">
        <w:rPr>
          <w:rFonts w:ascii="Arial" w:eastAsia="Times New Roman" w:hAnsi="Arial" w:cs="Arial"/>
          <w:sz w:val="24"/>
          <w:szCs w:val="24"/>
        </w:rPr>
        <w:t xml:space="preserve">, </w:t>
      </w:r>
      <w:r w:rsidRPr="006C51D0">
        <w:rPr>
          <w:rFonts w:ascii="Arial" w:eastAsia="Cambria" w:hAnsi="Arial" w:cs="Arial"/>
          <w:sz w:val="24"/>
          <w:szCs w:val="24"/>
        </w:rPr>
        <w:t>em reconhecimento ao trabalho exemplar e ao compromisso com a advocacia e com a sociedade.</w:t>
      </w:r>
    </w:p>
    <w:p w14:paraId="0F7B061A" w14:textId="77777777" w:rsidR="00745637" w:rsidRPr="006C51D0" w:rsidRDefault="00000000" w:rsidP="00745637">
      <w:pPr>
        <w:spacing w:before="100" w:beforeAutospacing="1" w:after="100" w:afterAutospacing="1" w:line="360" w:lineRule="auto"/>
        <w:ind w:firstLine="708"/>
        <w:jc w:val="both"/>
        <w:rPr>
          <w:rFonts w:ascii="Arial" w:eastAsia="Cambria" w:hAnsi="Arial" w:cs="Arial"/>
          <w:sz w:val="24"/>
          <w:szCs w:val="24"/>
        </w:rPr>
      </w:pPr>
      <w:r w:rsidRPr="006C51D0">
        <w:rPr>
          <w:rFonts w:ascii="Arial" w:eastAsia="Cambria" w:hAnsi="Arial" w:cs="Arial"/>
          <w:sz w:val="24"/>
          <w:szCs w:val="24"/>
        </w:rPr>
        <w:t>A solenidade de posse da nova diretoria da OAB Sumaré ocorreu na última sexta-feira, 4 de abril de 2025, no Clube Recreativo Sumaré, com a participação da Banda Sinfônica Municipal Dorival Gomes Barroca. Após o evento, foi realizado um coquetel em homenagem aos convidados.</w:t>
      </w:r>
    </w:p>
    <w:p w14:paraId="7DA5D65A" w14:textId="77777777" w:rsidR="00745637" w:rsidRPr="006C51D0" w:rsidRDefault="00000000" w:rsidP="00745637">
      <w:pPr>
        <w:spacing w:before="100" w:beforeAutospacing="1" w:after="100" w:afterAutospacing="1" w:line="360" w:lineRule="auto"/>
        <w:ind w:firstLine="708"/>
        <w:jc w:val="both"/>
        <w:rPr>
          <w:rFonts w:ascii="Arial" w:eastAsia="Cambria" w:hAnsi="Arial" w:cs="Arial"/>
          <w:sz w:val="24"/>
          <w:szCs w:val="24"/>
        </w:rPr>
      </w:pPr>
      <w:r w:rsidRPr="006C51D0">
        <w:rPr>
          <w:rFonts w:ascii="Arial" w:eastAsia="Cambria" w:hAnsi="Arial" w:cs="Arial"/>
          <w:sz w:val="24"/>
          <w:szCs w:val="24"/>
        </w:rPr>
        <w:t>O evento contou com a presença de centenas de advogados, familiares e importantes autoridades dos poderes Executivo, Legislativo e Judiciário, além de representantes da</w:t>
      </w:r>
      <w:r w:rsidRPr="003A0DEC">
        <w:rPr>
          <w:rFonts w:ascii="Arial" w:eastAsia="Cambria" w:hAnsi="Arial" w:cs="Arial"/>
          <w:sz w:val="24"/>
          <w:szCs w:val="24"/>
        </w:rPr>
        <w:t xml:space="preserve"> diretoria da</w:t>
      </w:r>
      <w:r w:rsidRPr="006C51D0">
        <w:rPr>
          <w:rFonts w:ascii="Arial" w:eastAsia="Cambria" w:hAnsi="Arial" w:cs="Arial"/>
          <w:sz w:val="24"/>
          <w:szCs w:val="24"/>
        </w:rPr>
        <w:t xml:space="preserve"> OAB SP e CAASP.</w:t>
      </w:r>
    </w:p>
    <w:p w14:paraId="5E1D42C3" w14:textId="77777777" w:rsidR="00745637" w:rsidRPr="006C51D0" w:rsidRDefault="00000000" w:rsidP="00745637">
      <w:pPr>
        <w:spacing w:before="100" w:beforeAutospacing="1" w:after="100" w:afterAutospacing="1" w:line="360" w:lineRule="auto"/>
        <w:ind w:firstLine="708"/>
        <w:jc w:val="both"/>
        <w:rPr>
          <w:rFonts w:ascii="Arial" w:eastAsia="Cambria" w:hAnsi="Arial" w:cs="Arial"/>
          <w:sz w:val="24"/>
          <w:szCs w:val="24"/>
        </w:rPr>
      </w:pPr>
      <w:r w:rsidRPr="006C51D0">
        <w:rPr>
          <w:rFonts w:ascii="Arial" w:eastAsia="Cambria" w:hAnsi="Arial" w:cs="Arial"/>
          <w:sz w:val="24"/>
          <w:szCs w:val="24"/>
        </w:rPr>
        <w:t>A Chapa 1 – Lealdade &amp; Compromisso, liderada pelo Dr. Kleber de Oliveira, foi eleita com a expressiva marca de 398 votos e tem a honra de conduzir a subseção da OAB Sumaré durante o triênio 2025-2027. A nova diretoria é composta por profissionais de elevado compromisso com a classe, sendo a seguinte formação:</w:t>
      </w:r>
    </w:p>
    <w:p w14:paraId="23972DA6" w14:textId="77777777" w:rsidR="00745637" w:rsidRPr="006C51D0" w:rsidRDefault="00000000" w:rsidP="00745637">
      <w:pPr>
        <w:spacing w:before="100" w:beforeAutospacing="1" w:after="100" w:afterAutospacing="1" w:line="360" w:lineRule="auto"/>
        <w:ind w:left="708"/>
        <w:rPr>
          <w:rFonts w:ascii="Arial" w:eastAsia="Cambria" w:hAnsi="Arial" w:cs="Arial"/>
          <w:sz w:val="24"/>
          <w:szCs w:val="24"/>
        </w:rPr>
      </w:pPr>
      <w:r w:rsidRPr="006C51D0">
        <w:rPr>
          <w:rFonts w:ascii="Arial" w:eastAsia="Cambria" w:hAnsi="Arial" w:cs="Arial"/>
          <w:sz w:val="24"/>
          <w:szCs w:val="24"/>
        </w:rPr>
        <w:t>• Presidente: Dr. Kleber de Oliveira</w:t>
      </w:r>
      <w:r w:rsidRPr="006C51D0">
        <w:rPr>
          <w:rFonts w:ascii="Arial" w:eastAsia="Cambria" w:hAnsi="Arial" w:cs="Arial"/>
          <w:sz w:val="24"/>
          <w:szCs w:val="24"/>
        </w:rPr>
        <w:br/>
        <w:t xml:space="preserve">• Vice-presidente: </w:t>
      </w:r>
      <w:r w:rsidR="003A0DEC" w:rsidRPr="003A0DEC">
        <w:rPr>
          <w:rFonts w:ascii="Arial" w:eastAsia="Cambria" w:hAnsi="Arial" w:cs="Arial"/>
          <w:sz w:val="24"/>
          <w:szCs w:val="24"/>
        </w:rPr>
        <w:t xml:space="preserve">Dra. </w:t>
      </w:r>
      <w:r w:rsidRPr="006C51D0">
        <w:rPr>
          <w:rFonts w:ascii="Arial" w:eastAsia="Cambria" w:hAnsi="Arial" w:cs="Arial"/>
          <w:sz w:val="24"/>
          <w:szCs w:val="24"/>
        </w:rPr>
        <w:t>Mariana Blander</w:t>
      </w:r>
      <w:r w:rsidRPr="006C51D0">
        <w:rPr>
          <w:rFonts w:ascii="Arial" w:eastAsia="Cambria" w:hAnsi="Arial" w:cs="Arial"/>
          <w:sz w:val="24"/>
          <w:szCs w:val="24"/>
        </w:rPr>
        <w:br/>
        <w:t>• Tesoureiro:</w:t>
      </w:r>
      <w:r w:rsidR="003A0DEC" w:rsidRPr="003A0DEC">
        <w:rPr>
          <w:rFonts w:ascii="Arial" w:eastAsia="Cambria" w:hAnsi="Arial" w:cs="Arial"/>
          <w:sz w:val="24"/>
          <w:szCs w:val="24"/>
        </w:rPr>
        <w:t xml:space="preserve"> </w:t>
      </w:r>
      <w:bookmarkStart w:id="1" w:name="_Hlk194915146"/>
      <w:r w:rsidR="003A0DEC" w:rsidRPr="003A0DEC">
        <w:rPr>
          <w:rFonts w:ascii="Arial" w:eastAsia="Cambria" w:hAnsi="Arial" w:cs="Arial"/>
          <w:sz w:val="24"/>
          <w:szCs w:val="24"/>
        </w:rPr>
        <w:t>Dr.</w:t>
      </w:r>
      <w:r w:rsidRPr="006C51D0">
        <w:rPr>
          <w:rFonts w:ascii="Arial" w:eastAsia="Cambria" w:hAnsi="Arial" w:cs="Arial"/>
          <w:sz w:val="24"/>
          <w:szCs w:val="24"/>
        </w:rPr>
        <w:t xml:space="preserve"> Paulo Roberto</w:t>
      </w:r>
      <w:r w:rsidR="00686FF3">
        <w:rPr>
          <w:rFonts w:ascii="Arial" w:eastAsia="Cambria" w:hAnsi="Arial" w:cs="Arial"/>
          <w:sz w:val="24"/>
          <w:szCs w:val="24"/>
        </w:rPr>
        <w:t xml:space="preserve"> da Silva</w:t>
      </w:r>
      <w:bookmarkEnd w:id="1"/>
      <w:r w:rsidRPr="006C51D0">
        <w:rPr>
          <w:rFonts w:ascii="Arial" w:eastAsia="Cambria" w:hAnsi="Arial" w:cs="Arial"/>
          <w:sz w:val="24"/>
          <w:szCs w:val="24"/>
        </w:rPr>
        <w:br/>
        <w:t xml:space="preserve">• Secretária Geral: </w:t>
      </w:r>
      <w:r w:rsidR="003A0DEC" w:rsidRPr="003A0DEC">
        <w:rPr>
          <w:rFonts w:ascii="Arial" w:eastAsia="Cambria" w:hAnsi="Arial" w:cs="Arial"/>
          <w:sz w:val="24"/>
          <w:szCs w:val="24"/>
        </w:rPr>
        <w:t xml:space="preserve">Dra. </w:t>
      </w:r>
      <w:r w:rsidRPr="006C51D0">
        <w:rPr>
          <w:rFonts w:ascii="Arial" w:eastAsia="Cambria" w:hAnsi="Arial" w:cs="Arial"/>
          <w:sz w:val="24"/>
          <w:szCs w:val="24"/>
        </w:rPr>
        <w:t>Gislaine Frias</w:t>
      </w:r>
      <w:r w:rsidRPr="006C51D0">
        <w:rPr>
          <w:rFonts w:ascii="Arial" w:eastAsia="Cambria" w:hAnsi="Arial" w:cs="Arial"/>
          <w:sz w:val="24"/>
          <w:szCs w:val="24"/>
        </w:rPr>
        <w:br/>
        <w:t xml:space="preserve">• Secretário-adjunto: </w:t>
      </w:r>
      <w:r w:rsidR="003A0DEC" w:rsidRPr="003A0DEC">
        <w:rPr>
          <w:rFonts w:ascii="Arial" w:eastAsia="Cambria" w:hAnsi="Arial" w:cs="Arial"/>
          <w:sz w:val="24"/>
          <w:szCs w:val="24"/>
        </w:rPr>
        <w:t xml:space="preserve">Dr. </w:t>
      </w:r>
      <w:r w:rsidRPr="006C51D0">
        <w:rPr>
          <w:rFonts w:ascii="Arial" w:eastAsia="Cambria" w:hAnsi="Arial" w:cs="Arial"/>
          <w:sz w:val="24"/>
          <w:szCs w:val="24"/>
        </w:rPr>
        <w:t>Douglas Sobral</w:t>
      </w:r>
    </w:p>
    <w:p w14:paraId="79BF07FA" w14:textId="77777777" w:rsidR="00745637" w:rsidRPr="006C51D0" w:rsidRDefault="00000000" w:rsidP="00745637">
      <w:pPr>
        <w:spacing w:before="100" w:beforeAutospacing="1" w:after="100" w:afterAutospacing="1" w:line="360" w:lineRule="auto"/>
        <w:ind w:firstLine="708"/>
        <w:jc w:val="both"/>
        <w:rPr>
          <w:rFonts w:ascii="Arial" w:eastAsia="Cambria" w:hAnsi="Arial" w:cs="Arial"/>
          <w:sz w:val="24"/>
          <w:szCs w:val="24"/>
        </w:rPr>
      </w:pPr>
      <w:r w:rsidRPr="003A0DEC">
        <w:rPr>
          <w:rFonts w:ascii="Arial" w:eastAsia="Cambria" w:hAnsi="Arial" w:cs="Arial"/>
          <w:sz w:val="24"/>
          <w:szCs w:val="24"/>
        </w:rPr>
        <w:t>Desejamos muito sucesso a nova gestão para a</w:t>
      </w:r>
      <w:r w:rsidRPr="006C51D0">
        <w:rPr>
          <w:rFonts w:ascii="Arial" w:eastAsia="Cambria" w:hAnsi="Arial" w:cs="Arial"/>
          <w:sz w:val="24"/>
          <w:szCs w:val="24"/>
        </w:rPr>
        <w:t xml:space="preserve"> continuidade ao trabalho de fortalecimento da advocacia, da ética e da justiça, promovendo ações que beneficiem não apenas os advogados, mas toda a comunidade de Sumaré. A atuação da diretoria eleita é uma demonstração clara de lealdade, compromisso e competência na defesa </w:t>
      </w:r>
      <w:r w:rsidRPr="006C51D0">
        <w:rPr>
          <w:rFonts w:ascii="Arial" w:eastAsia="Cambria" w:hAnsi="Arial" w:cs="Arial"/>
          <w:sz w:val="24"/>
          <w:szCs w:val="24"/>
        </w:rPr>
        <w:lastRenderedPageBreak/>
        <w:t>da profissão, bem como no aprimoramento das condições de trabalho dos advogados e advogadas da nossa região.</w:t>
      </w:r>
    </w:p>
    <w:p w14:paraId="30A1F762" w14:textId="77777777" w:rsidR="00745637" w:rsidRPr="006C51D0" w:rsidRDefault="00000000" w:rsidP="00745637">
      <w:pPr>
        <w:spacing w:before="100" w:beforeAutospacing="1" w:after="100" w:afterAutospacing="1" w:line="360" w:lineRule="auto"/>
        <w:ind w:firstLine="708"/>
        <w:jc w:val="both"/>
        <w:rPr>
          <w:rFonts w:ascii="Arial" w:eastAsia="Cambria" w:hAnsi="Arial" w:cs="Arial"/>
          <w:sz w:val="24"/>
          <w:szCs w:val="24"/>
        </w:rPr>
      </w:pPr>
      <w:r w:rsidRPr="006C51D0">
        <w:rPr>
          <w:rFonts w:ascii="Arial" w:eastAsia="Cambria" w:hAnsi="Arial" w:cs="Arial"/>
          <w:sz w:val="24"/>
          <w:szCs w:val="24"/>
        </w:rPr>
        <w:t>Portanto, esta Casa Legislativa, em nome de todos os vereadores que subscrevem, expressa seus sinceros votos de sucesso e prosperidade à nova diretoria da OAB Sumaré, desejando que seus esforços sejam sempre orientados pela justiça, pelo direito e pelo compromisso com a verdade.</w:t>
      </w:r>
    </w:p>
    <w:p w14:paraId="509C444A" w14:textId="77777777" w:rsidR="00745637" w:rsidRPr="006C51D0" w:rsidRDefault="00000000" w:rsidP="00745637">
      <w:pPr>
        <w:spacing w:before="100" w:beforeAutospacing="1" w:after="100" w:afterAutospacing="1" w:line="360" w:lineRule="auto"/>
        <w:ind w:firstLine="708"/>
        <w:jc w:val="both"/>
        <w:rPr>
          <w:rFonts w:ascii="Arial" w:eastAsia="Cambria" w:hAnsi="Arial" w:cs="Arial"/>
          <w:sz w:val="24"/>
          <w:szCs w:val="24"/>
        </w:rPr>
      </w:pPr>
      <w:r w:rsidRPr="006C51D0">
        <w:rPr>
          <w:rFonts w:ascii="Arial" w:eastAsia="Cambria" w:hAnsi="Arial" w:cs="Arial"/>
          <w:sz w:val="24"/>
          <w:szCs w:val="24"/>
        </w:rPr>
        <w:t>Encaminhamos es</w:t>
      </w:r>
      <w:r w:rsidR="00327FDE">
        <w:rPr>
          <w:rFonts w:ascii="Arial" w:eastAsia="Cambria" w:hAnsi="Arial" w:cs="Arial"/>
          <w:sz w:val="24"/>
          <w:szCs w:val="24"/>
        </w:rPr>
        <w:t xml:space="preserve">ta moção para leitura e discussão em </w:t>
      </w:r>
      <w:r w:rsidR="00D95665">
        <w:rPr>
          <w:rFonts w:ascii="Arial" w:eastAsia="Cambria" w:hAnsi="Arial" w:cs="Arial"/>
          <w:sz w:val="24"/>
          <w:szCs w:val="24"/>
        </w:rPr>
        <w:t>Plenário</w:t>
      </w:r>
      <w:r w:rsidR="00327FDE">
        <w:rPr>
          <w:rFonts w:ascii="Arial" w:eastAsia="Cambria" w:hAnsi="Arial" w:cs="Arial"/>
          <w:sz w:val="24"/>
          <w:szCs w:val="24"/>
        </w:rPr>
        <w:t xml:space="preserve">, contando coma a aprovação e </w:t>
      </w:r>
      <w:bookmarkStart w:id="2" w:name="_Hlk194915683"/>
      <w:r w:rsidR="00327FDE">
        <w:rPr>
          <w:rFonts w:ascii="Arial" w:eastAsia="Cambria" w:hAnsi="Arial" w:cs="Arial"/>
          <w:sz w:val="24"/>
          <w:szCs w:val="24"/>
        </w:rPr>
        <w:t xml:space="preserve">posterior encaminhamento à Diretoria da OAB Sumaré, na pessoa do seu presidente, Dr. </w:t>
      </w:r>
      <w:r w:rsidR="00327FDE" w:rsidRPr="006C51D0">
        <w:rPr>
          <w:rFonts w:ascii="Arial" w:eastAsia="Cambria" w:hAnsi="Arial" w:cs="Arial"/>
          <w:sz w:val="24"/>
          <w:szCs w:val="24"/>
        </w:rPr>
        <w:t>Kleber de Oliveira</w:t>
      </w:r>
      <w:bookmarkEnd w:id="2"/>
    </w:p>
    <w:p w14:paraId="15F4B4FC" w14:textId="77777777" w:rsidR="00327FDE" w:rsidRPr="00327FDE" w:rsidRDefault="00000000" w:rsidP="00327FDE">
      <w:pPr>
        <w:spacing w:line="360" w:lineRule="auto"/>
        <w:ind w:firstLine="708"/>
        <w:jc w:val="both"/>
        <w:rPr>
          <w:rFonts w:ascii="Arial" w:eastAsia="Cambria" w:hAnsi="Arial" w:cs="Arial"/>
          <w:sz w:val="24"/>
          <w:szCs w:val="24"/>
        </w:rPr>
      </w:pPr>
      <w:r w:rsidRPr="00327FDE">
        <w:rPr>
          <w:rFonts w:ascii="Arial" w:eastAsia="Cambria" w:hAnsi="Arial" w:cs="Arial"/>
          <w:sz w:val="24"/>
          <w:szCs w:val="24"/>
        </w:rPr>
        <w:t xml:space="preserve">Sala das Sessões, 07 de </w:t>
      </w:r>
      <w:r>
        <w:rPr>
          <w:rFonts w:ascii="Arial" w:eastAsia="Cambria" w:hAnsi="Arial" w:cs="Arial"/>
          <w:sz w:val="24"/>
          <w:szCs w:val="24"/>
        </w:rPr>
        <w:t>a</w:t>
      </w:r>
      <w:r w:rsidRPr="00327FDE">
        <w:rPr>
          <w:rFonts w:ascii="Arial" w:eastAsia="Cambria" w:hAnsi="Arial" w:cs="Arial"/>
          <w:sz w:val="24"/>
          <w:szCs w:val="24"/>
        </w:rPr>
        <w:t>bril de 2025.</w:t>
      </w:r>
    </w:p>
    <w:p w14:paraId="67CFE2D0" w14:textId="77777777" w:rsidR="00CE7405" w:rsidRPr="00745637" w:rsidRDefault="00CE7405" w:rsidP="00745637">
      <w:pPr>
        <w:pStyle w:val="SemEspaamento"/>
        <w:spacing w:line="360" w:lineRule="auto"/>
        <w:jc w:val="both"/>
        <w:rPr>
          <w:rFonts w:ascii="Cambria" w:eastAsia="Cambria" w:hAnsi="Cambria" w:cs="Cambria"/>
          <w:sz w:val="26"/>
          <w:szCs w:val="26"/>
          <w:lang w:eastAsia="pt-BR"/>
        </w:rPr>
      </w:pPr>
    </w:p>
    <w:p w14:paraId="2D3D3967" w14:textId="77777777" w:rsidR="00CE7405" w:rsidRPr="00CE7405" w:rsidRDefault="00CE7405" w:rsidP="00CE7405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0CFF737" w14:textId="77777777" w:rsidR="00745637" w:rsidRPr="00CE7405" w:rsidRDefault="00000000" w:rsidP="00CE7405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</w:t>
      </w:r>
      <w:r w:rsidRPr="00CE7405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Raí do Paraiso                  Alan Leal </w:t>
      </w:r>
    </w:p>
    <w:p w14:paraId="654BC7CE" w14:textId="77777777" w:rsidR="00CE7405" w:rsidRDefault="00000000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  Vereador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Vereador </w:t>
      </w:r>
    </w:p>
    <w:p w14:paraId="273D06F9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6B414FD4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43A05BE5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79F23EF9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5D66CE0B" w14:textId="77777777" w:rsidR="00745637" w:rsidRPr="00CE7405" w:rsidRDefault="00000000" w:rsidP="00745637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Joel Cardoso                            Prof. Edinho                   Dudu Lima </w:t>
      </w:r>
    </w:p>
    <w:p w14:paraId="4BFB51F0" w14:textId="77777777" w:rsidR="00745637" w:rsidRPr="00745637" w:rsidRDefault="00000000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Vereador </w:t>
      </w:r>
    </w:p>
    <w:p w14:paraId="03834B25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5EE66D95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4906CE3C" w14:textId="77777777" w:rsidR="003A0DEC" w:rsidRDefault="003A0DEC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2522BD39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40C1FCFD" w14:textId="77777777" w:rsidR="00745637" w:rsidRPr="00CE7405" w:rsidRDefault="00000000" w:rsidP="00745637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</w:t>
      </w:r>
      <w:r w:rsidRPr="007456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César Bianchi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</w:t>
      </w:r>
      <w:r w:rsidRPr="00745637">
        <w:rPr>
          <w:rFonts w:ascii="Arial" w:hAnsi="Arial" w:cs="Arial"/>
          <w:b/>
          <w:sz w:val="24"/>
          <w:szCs w:val="24"/>
          <w:shd w:val="clear" w:color="auto" w:fill="FFFFFF"/>
        </w:rPr>
        <w:t>Allan Sangalli</w:t>
      </w:r>
      <w:r w:rsidR="003A0DEC" w:rsidRPr="003A0DEC">
        <w:t xml:space="preserve"> </w:t>
      </w:r>
      <w:r w:rsidR="003A0DEC">
        <w:t xml:space="preserve">                         </w:t>
      </w:r>
      <w:r w:rsidR="003A0DEC" w:rsidRPr="003A0DEC">
        <w:rPr>
          <w:rFonts w:ascii="Arial" w:hAnsi="Arial" w:cs="Arial"/>
          <w:b/>
          <w:sz w:val="24"/>
          <w:szCs w:val="24"/>
          <w:shd w:val="clear" w:color="auto" w:fill="FFFFFF"/>
        </w:rPr>
        <w:t>Fabinho</w:t>
      </w:r>
    </w:p>
    <w:p w14:paraId="6D13421C" w14:textId="77777777" w:rsidR="00745637" w:rsidRDefault="00000000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 Vereador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Vereador</w:t>
      </w:r>
    </w:p>
    <w:p w14:paraId="16DC21F6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160FA287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70DAC572" w14:textId="77777777" w:rsid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13D58D4B" w14:textId="77777777" w:rsidR="003A0DEC" w:rsidRDefault="003A0DEC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029A38DD" w14:textId="77777777" w:rsidR="00745637" w:rsidRPr="00CE7405" w:rsidRDefault="00000000" w:rsidP="00745637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</w:t>
      </w:r>
      <w:r w:rsidR="003A0DE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3A0DEC" w:rsidRPr="003A0DEC">
        <w:rPr>
          <w:rFonts w:ascii="Arial" w:hAnsi="Arial" w:cs="Arial"/>
          <w:b/>
          <w:sz w:val="24"/>
          <w:szCs w:val="24"/>
          <w:shd w:val="clear" w:color="auto" w:fill="FFFFFF"/>
        </w:rPr>
        <w:t>João Maioral</w:t>
      </w:r>
      <w:r w:rsidR="003A0DEC" w:rsidRPr="003A0DEC">
        <w:t xml:space="preserve"> </w:t>
      </w:r>
      <w:r w:rsidR="003A0DEC">
        <w:t xml:space="preserve">                                      </w:t>
      </w:r>
      <w:r w:rsidR="003A0DEC" w:rsidRPr="003A0DEC">
        <w:rPr>
          <w:rFonts w:ascii="Arial" w:hAnsi="Arial" w:cs="Arial"/>
          <w:b/>
          <w:sz w:val="24"/>
          <w:szCs w:val="24"/>
          <w:shd w:val="clear" w:color="auto" w:fill="FFFFFF"/>
        </w:rPr>
        <w:t>Ney do Gás</w:t>
      </w:r>
      <w:r w:rsidR="003A0DEC" w:rsidRPr="003A0DEC">
        <w:t xml:space="preserve"> </w:t>
      </w:r>
      <w:r w:rsidR="003A0DEC">
        <w:t xml:space="preserve">                          </w:t>
      </w:r>
      <w:r w:rsidR="003A0DEC" w:rsidRPr="003A0DEC">
        <w:rPr>
          <w:rFonts w:ascii="Arial" w:hAnsi="Arial" w:cs="Arial"/>
          <w:b/>
          <w:sz w:val="24"/>
          <w:szCs w:val="24"/>
          <w:shd w:val="clear" w:color="auto" w:fill="FFFFFF"/>
        </w:rPr>
        <w:t>Pereirinha</w:t>
      </w:r>
    </w:p>
    <w:p w14:paraId="718415C1" w14:textId="77777777" w:rsidR="00745637" w:rsidRPr="00745637" w:rsidRDefault="00000000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 Vereador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Vereador </w:t>
      </w:r>
    </w:p>
    <w:p w14:paraId="7343720B" w14:textId="77777777" w:rsidR="00745637" w:rsidRPr="00745637" w:rsidRDefault="00745637" w:rsidP="00745637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14:paraId="7D7AF42C" w14:textId="77777777" w:rsidR="00CF3631" w:rsidRDefault="00CF3631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F636A4" w14:textId="77777777" w:rsidR="003A0DEC" w:rsidRDefault="003A0DEC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9B18C1" w14:textId="77777777" w:rsidR="003A0DEC" w:rsidRPr="00CE7405" w:rsidRDefault="00000000" w:rsidP="003A0DEC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</w:t>
      </w:r>
      <w:r w:rsidRPr="003A0DEC">
        <w:rPr>
          <w:rFonts w:ascii="Arial" w:hAnsi="Arial" w:cs="Arial"/>
          <w:b/>
          <w:sz w:val="24"/>
          <w:szCs w:val="24"/>
          <w:shd w:val="clear" w:color="auto" w:fill="FFFFFF"/>
        </w:rPr>
        <w:t>Tavares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       </w:t>
      </w:r>
      <w:r w:rsidRPr="003A0DEC">
        <w:rPr>
          <w:rFonts w:ascii="Arial" w:hAnsi="Arial" w:cs="Arial"/>
          <w:b/>
          <w:sz w:val="24"/>
          <w:szCs w:val="24"/>
          <w:shd w:val="clear" w:color="auto" w:fill="FFFFFF"/>
        </w:rPr>
        <w:t>Tião Correa</w:t>
      </w:r>
      <w:r w:rsidRPr="003A0DEC">
        <w:t xml:space="preserve"> </w:t>
      </w:r>
      <w:r>
        <w:t xml:space="preserve">                   </w:t>
      </w:r>
      <w:r w:rsidRPr="003A0DEC">
        <w:rPr>
          <w:rFonts w:ascii="Arial" w:hAnsi="Arial" w:cs="Arial"/>
          <w:b/>
          <w:sz w:val="24"/>
          <w:szCs w:val="24"/>
          <w:shd w:val="clear" w:color="auto" w:fill="FFFFFF"/>
        </w:rPr>
        <w:t>Valdir de Oliveira</w:t>
      </w:r>
    </w:p>
    <w:p w14:paraId="49118299" w14:textId="77777777" w:rsidR="003A0DEC" w:rsidRPr="00745637" w:rsidRDefault="00000000" w:rsidP="003A0DEC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Vereador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 Vereador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45637">
        <w:rPr>
          <w:rFonts w:ascii="Arial" w:hAnsi="Arial" w:cs="Arial"/>
          <w:b/>
          <w:bCs/>
          <w:sz w:val="20"/>
          <w:szCs w:val="20"/>
        </w:rPr>
        <w:t xml:space="preserve"> Vereador </w:t>
      </w:r>
    </w:p>
    <w:p w14:paraId="3FCC034B" w14:textId="77777777" w:rsidR="003A0DEC" w:rsidRDefault="003A0DEC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1C36C5" w14:textId="77777777" w:rsidR="003B592D" w:rsidRDefault="003B592D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55EFE5" w14:textId="77777777" w:rsidR="003B592D" w:rsidRDefault="003B592D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0538FD" w14:textId="77777777" w:rsidR="003B592D" w:rsidRDefault="003B592D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BA35CD" w14:textId="77777777" w:rsidR="003B592D" w:rsidRDefault="003B592D" w:rsidP="003B592D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Hélio Silva                         Rudinei Lobo </w:t>
      </w:r>
      <w:r>
        <w:t xml:space="preserve">                    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Lucas Agostinho</w:t>
      </w:r>
    </w:p>
    <w:p w14:paraId="44AEC560" w14:textId="77777777" w:rsidR="003B592D" w:rsidRDefault="003B592D" w:rsidP="003B592D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Vereador                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Vereador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Vereador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FD6CDC9" w14:textId="77777777" w:rsidR="003B592D" w:rsidRDefault="003B592D" w:rsidP="003B592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A19705" w14:textId="77777777" w:rsidR="003B592D" w:rsidRDefault="003B592D" w:rsidP="003B592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2B9686" w14:textId="77777777" w:rsidR="003B592D" w:rsidRDefault="003B592D" w:rsidP="003B592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3A6853" w14:textId="77777777" w:rsidR="003B592D" w:rsidRDefault="003B592D" w:rsidP="003B592D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Rodrigo Digão                    Geraldo Medeiros </w:t>
      </w:r>
      <w:r>
        <w:t xml:space="preserve">            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Wellington Souza</w:t>
      </w:r>
    </w:p>
    <w:p w14:paraId="1AC1033C" w14:textId="77777777" w:rsidR="003B592D" w:rsidRDefault="003B592D" w:rsidP="003B592D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Vereador                   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Vereador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Vereador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52B0D56" w14:textId="77777777" w:rsidR="003B592D" w:rsidRDefault="003B592D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ermEnd w:id="839807878"/>
    <w:p w14:paraId="6AF88DAF" w14:textId="77777777" w:rsidR="003B592D" w:rsidRPr="00CE7405" w:rsidRDefault="003B592D" w:rsidP="00CF36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B592D" w:rsidRPr="00CE740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881B" w14:textId="77777777" w:rsidR="00E56E4B" w:rsidRDefault="00E56E4B">
      <w:pPr>
        <w:spacing w:after="0" w:line="240" w:lineRule="auto"/>
      </w:pPr>
      <w:r>
        <w:separator/>
      </w:r>
    </w:p>
  </w:endnote>
  <w:endnote w:type="continuationSeparator" w:id="0">
    <w:p w14:paraId="1277309D" w14:textId="77777777" w:rsidR="00E56E4B" w:rsidRDefault="00E5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E18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65226898"/>
  <w:bookmarkStart w:id="4" w:name="_Hlk65226899"/>
  <w:p w14:paraId="52B7ECC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6A3C7" wp14:editId="1BB5AEA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504119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0E3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B161" w14:textId="77777777" w:rsidR="00E56E4B" w:rsidRDefault="00E56E4B">
      <w:pPr>
        <w:spacing w:after="0" w:line="240" w:lineRule="auto"/>
      </w:pPr>
      <w:r>
        <w:separator/>
      </w:r>
    </w:p>
  </w:footnote>
  <w:footnote w:type="continuationSeparator" w:id="0">
    <w:p w14:paraId="78C212AB" w14:textId="77777777" w:rsidR="00E56E4B" w:rsidRDefault="00E5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D57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2B14297" wp14:editId="755484B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674C6A9" wp14:editId="08F61B3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47F9E78" wp14:editId="0EEF3AF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177182">
    <w:abstractNumId w:val="5"/>
  </w:num>
  <w:num w:numId="2" w16cid:durableId="2145852098">
    <w:abstractNumId w:val="4"/>
  </w:num>
  <w:num w:numId="3" w16cid:durableId="1799642525">
    <w:abstractNumId w:val="2"/>
  </w:num>
  <w:num w:numId="4" w16cid:durableId="438110286">
    <w:abstractNumId w:val="1"/>
  </w:num>
  <w:num w:numId="5" w16cid:durableId="2003852840">
    <w:abstractNumId w:val="3"/>
  </w:num>
  <w:num w:numId="6" w16cid:durableId="53531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34"/>
    <w:rsid w:val="00072C17"/>
    <w:rsid w:val="000A666F"/>
    <w:rsid w:val="000D2BDC"/>
    <w:rsid w:val="000F0BEA"/>
    <w:rsid w:val="000F479B"/>
    <w:rsid w:val="001040AF"/>
    <w:rsid w:val="00104AAA"/>
    <w:rsid w:val="00152E83"/>
    <w:rsid w:val="0015657E"/>
    <w:rsid w:val="00156CF8"/>
    <w:rsid w:val="00180A13"/>
    <w:rsid w:val="001924F2"/>
    <w:rsid w:val="001E6978"/>
    <w:rsid w:val="00200246"/>
    <w:rsid w:val="002054B6"/>
    <w:rsid w:val="00205EC8"/>
    <w:rsid w:val="00225555"/>
    <w:rsid w:val="0023689D"/>
    <w:rsid w:val="00321B37"/>
    <w:rsid w:val="00327FDE"/>
    <w:rsid w:val="0035284F"/>
    <w:rsid w:val="003A0DEC"/>
    <w:rsid w:val="003B592D"/>
    <w:rsid w:val="00412E5F"/>
    <w:rsid w:val="00444234"/>
    <w:rsid w:val="00460A32"/>
    <w:rsid w:val="00467A72"/>
    <w:rsid w:val="004B2CC9"/>
    <w:rsid w:val="004D767E"/>
    <w:rsid w:val="004F3FFC"/>
    <w:rsid w:val="0051286F"/>
    <w:rsid w:val="005443D2"/>
    <w:rsid w:val="005D4E45"/>
    <w:rsid w:val="00601B0A"/>
    <w:rsid w:val="00623938"/>
    <w:rsid w:val="00626437"/>
    <w:rsid w:val="00632FA0"/>
    <w:rsid w:val="00686FF3"/>
    <w:rsid w:val="006C41A4"/>
    <w:rsid w:val="006C51D0"/>
    <w:rsid w:val="006D1E9A"/>
    <w:rsid w:val="006D77E7"/>
    <w:rsid w:val="00745637"/>
    <w:rsid w:val="00822396"/>
    <w:rsid w:val="00863AEA"/>
    <w:rsid w:val="008A1B1D"/>
    <w:rsid w:val="009130D8"/>
    <w:rsid w:val="00946A0C"/>
    <w:rsid w:val="009A2FFE"/>
    <w:rsid w:val="00A06CF2"/>
    <w:rsid w:val="00A10FDC"/>
    <w:rsid w:val="00A14FD1"/>
    <w:rsid w:val="00AE6AEE"/>
    <w:rsid w:val="00B36FE5"/>
    <w:rsid w:val="00B643A9"/>
    <w:rsid w:val="00B77DE9"/>
    <w:rsid w:val="00B95790"/>
    <w:rsid w:val="00C00C1E"/>
    <w:rsid w:val="00C36776"/>
    <w:rsid w:val="00CC7D76"/>
    <w:rsid w:val="00CD6B58"/>
    <w:rsid w:val="00CE7405"/>
    <w:rsid w:val="00CF3631"/>
    <w:rsid w:val="00CF401E"/>
    <w:rsid w:val="00D3304D"/>
    <w:rsid w:val="00D34CD7"/>
    <w:rsid w:val="00D540D9"/>
    <w:rsid w:val="00D77588"/>
    <w:rsid w:val="00D95665"/>
    <w:rsid w:val="00D9645F"/>
    <w:rsid w:val="00DF171E"/>
    <w:rsid w:val="00DF4E1C"/>
    <w:rsid w:val="00E30E79"/>
    <w:rsid w:val="00E312EA"/>
    <w:rsid w:val="00E56E4B"/>
    <w:rsid w:val="00F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711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4D767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locked/>
    <w:rsid w:val="00CF363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locked/>
    <w:rsid w:val="004D767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table" w:styleId="Tabelacomgrade">
    <w:name w:val="Table Grid"/>
    <w:basedOn w:val="Tabelanormal"/>
    <w:uiPriority w:val="39"/>
    <w:locked/>
    <w:rsid w:val="00D540D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4A4A-C627-430F-A109-215DDDA3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600</Words>
  <Characters>3246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10</cp:revision>
  <cp:lastPrinted>2023-06-15T11:50:00Z</cp:lastPrinted>
  <dcterms:created xsi:type="dcterms:W3CDTF">2024-12-27T18:58:00Z</dcterms:created>
  <dcterms:modified xsi:type="dcterms:W3CDTF">2025-04-08T13:03:00Z</dcterms:modified>
</cp:coreProperties>
</file>