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RPr="00DE3ADA" w:rsidP="00AD66CC" w14:paraId="5AD486D0" w14:textId="67D958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 w:rsidR="00DE3A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E3ADA" w:rsidR="00DE3ADA">
        <w:rPr>
          <w:rFonts w:ascii="Times New Roman" w:hAnsi="Times New Roman" w:cs="Times New Roman"/>
          <w:b/>
          <w:sz w:val="24"/>
          <w:szCs w:val="24"/>
        </w:rPr>
        <w:t xml:space="preserve">Limpeza e remoção de entulhos </w:t>
      </w:r>
      <w:r w:rsidR="00E01199">
        <w:rPr>
          <w:rFonts w:ascii="Times New Roman" w:hAnsi="Times New Roman" w:cs="Times New Roman"/>
          <w:b/>
          <w:sz w:val="24"/>
          <w:szCs w:val="24"/>
        </w:rPr>
        <w:t xml:space="preserve">da Rua </w:t>
      </w:r>
      <w:r w:rsidR="008F775E">
        <w:rPr>
          <w:rFonts w:ascii="Times New Roman" w:hAnsi="Times New Roman" w:cs="Times New Roman"/>
          <w:b/>
          <w:sz w:val="24"/>
          <w:szCs w:val="24"/>
        </w:rPr>
        <w:t xml:space="preserve">Rodrigo Domingos da Silva, altura do nº 194 – Parque Virgílio </w:t>
      </w:r>
      <w:r w:rsidR="008F775E">
        <w:rPr>
          <w:rFonts w:ascii="Times New Roman" w:hAnsi="Times New Roman" w:cs="Times New Roman"/>
          <w:b/>
          <w:sz w:val="24"/>
          <w:szCs w:val="24"/>
        </w:rPr>
        <w:t>Viel</w:t>
      </w:r>
      <w:r w:rsidR="00E0119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3E42234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 w:rsidR="00DE3ADA">
        <w:rPr>
          <w:rFonts w:ascii="Times New Roman" w:hAnsi="Times New Roman" w:cs="Times New Roman"/>
          <w:sz w:val="24"/>
          <w:szCs w:val="24"/>
        </w:rPr>
        <w:t xml:space="preserve"> limpeza e remoção de </w:t>
      </w:r>
      <w:r w:rsidR="00E01199">
        <w:rPr>
          <w:rFonts w:ascii="Times New Roman" w:hAnsi="Times New Roman" w:cs="Times New Roman"/>
          <w:sz w:val="24"/>
          <w:szCs w:val="24"/>
        </w:rPr>
        <w:t xml:space="preserve">entulhos da </w:t>
      </w:r>
      <w:r w:rsidR="008F775E">
        <w:rPr>
          <w:rFonts w:ascii="Times New Roman" w:hAnsi="Times New Roman" w:cs="Times New Roman"/>
          <w:sz w:val="24"/>
          <w:szCs w:val="24"/>
        </w:rPr>
        <w:t xml:space="preserve">Rua Rodrigo Domingos da Silva, altura do nº 194, no Bairro Parque Virgílio </w:t>
      </w:r>
      <w:r w:rsidR="008F775E">
        <w:rPr>
          <w:rFonts w:ascii="Times New Roman" w:hAnsi="Times New Roman" w:cs="Times New Roman"/>
          <w:sz w:val="24"/>
          <w:szCs w:val="24"/>
        </w:rPr>
        <w:t>Viel</w:t>
      </w:r>
      <w:r w:rsidR="008F775E">
        <w:rPr>
          <w:rFonts w:ascii="Times New Roman" w:hAnsi="Times New Roman" w:cs="Times New Roman"/>
          <w:sz w:val="24"/>
          <w:szCs w:val="24"/>
        </w:rPr>
        <w:t xml:space="preserve">. </w:t>
      </w:r>
      <w:r w:rsidRPr="008F775E" w:rsidR="008F775E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8F775E" w:rsidRPr="008F775E" w:rsidP="009A63DA" w14:paraId="0A513351" w14:textId="791ED8C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75E">
        <w:rPr>
          <w:rFonts w:ascii="Times New Roman" w:hAnsi="Times New Roman" w:cs="Times New Roman"/>
          <w:sz w:val="24"/>
          <w:szCs w:val="24"/>
        </w:rPr>
        <w:t>A remoção do entulho e a limpeza da via são necessárias, pois o acúmulo de resíduos prejudica o trânsito de veículos e pedestres, além de favorecer a proliferação de insetos e animais nocivos à saúde. Essa situação compromete a mobilidade urbana, representa risco à saúde pública e impacta negativamente o meio ambiente.</w:t>
      </w:r>
    </w:p>
    <w:p w:rsidR="00C142F8" w:rsidP="00C22D64" w14:paraId="73685C87" w14:textId="2546413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384175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35369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86EC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8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7203BE" w14:paraId="5451144A" w14:textId="223835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1490AF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54610</wp:posOffset>
            </wp:positionV>
            <wp:extent cx="5286375" cy="3592715"/>
            <wp:effectExtent l="0" t="0" r="0" b="825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608272" name="gps rodrigues da silva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59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03BE" w:rsidRPr="00C142F8" w:rsidP="008F775E" w14:paraId="60968BCF" w14:textId="0D9A3D9C"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2227646</wp:posOffset>
            </wp:positionH>
            <wp:positionV relativeFrom="paragraph">
              <wp:posOffset>3543054</wp:posOffset>
            </wp:positionV>
            <wp:extent cx="2184619" cy="3883890"/>
            <wp:effectExtent l="0" t="0" r="6350" b="254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8034" name="entulho rodrigo da silva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619" cy="388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90170</wp:posOffset>
                </wp:positionV>
                <wp:extent cx="400050" cy="581025"/>
                <wp:effectExtent l="57150" t="0" r="57150" b="952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770076">
                          <a:off x="0" y="0"/>
                          <a:ext cx="400050" cy="5810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" o:spid="_x0000_s1025" style="width:31.5pt;height:45.75pt;margin-top:7.1pt;margin-left:240.35pt;mso-wrap-distance-bottom:0;mso-wrap-distance-left:9pt;mso-wrap-distance-right:9pt;mso-wrap-distance-top:0;mso-wrap-style:square;position:absolute;rotation:1933395fd;visibility:visible;v-text-anchor:middle;z-index:251661312" filled="f" strokecolor="yellow" strokeweight="3pt">
                <v:stroke joinstyle="miter"/>
              </v:oval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0237"/>
    <w:rsid w:val="00091C8C"/>
    <w:rsid w:val="000C5CF5"/>
    <w:rsid w:val="000D2BDC"/>
    <w:rsid w:val="00104AAA"/>
    <w:rsid w:val="00126B05"/>
    <w:rsid w:val="00155644"/>
    <w:rsid w:val="0015657E"/>
    <w:rsid w:val="00156CF8"/>
    <w:rsid w:val="001B04EE"/>
    <w:rsid w:val="001C3463"/>
    <w:rsid w:val="001E4193"/>
    <w:rsid w:val="00204047"/>
    <w:rsid w:val="00275127"/>
    <w:rsid w:val="002860A4"/>
    <w:rsid w:val="003A34B9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822396"/>
    <w:rsid w:val="008F54F4"/>
    <w:rsid w:val="008F775E"/>
    <w:rsid w:val="009A63DA"/>
    <w:rsid w:val="00A06CF2"/>
    <w:rsid w:val="00A2420C"/>
    <w:rsid w:val="00AB7788"/>
    <w:rsid w:val="00AD66CC"/>
    <w:rsid w:val="00AE6AE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DE3ADA"/>
    <w:rsid w:val="00E01199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1FF0B-7DBC-4BEF-922B-8A876EBB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2021-02-25T18:05:00Z</cp:lastPrinted>
  <dcterms:created xsi:type="dcterms:W3CDTF">2025-03-10T12:13:00Z</dcterms:created>
  <dcterms:modified xsi:type="dcterms:W3CDTF">2025-04-04T17:44:00Z</dcterms:modified>
</cp:coreProperties>
</file>