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250/2025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PROF. EDINHO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a Olimpíada de Matemática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