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7FCF" w:rsidP="00B67FCF" w14:paraId="42660BA7" w14:textId="7D2DA239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9D4B7D">
        <w:rPr>
          <w:rFonts w:ascii="Times New Roman" w:hAnsi="Times New Roman" w:cs="Times New Roman"/>
          <w:b/>
          <w:noProof/>
          <w:sz w:val="24"/>
          <w:szCs w:val="24"/>
        </w:rPr>
        <w:t xml:space="preserve"> Nº __/2025/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9D4B7D" w:rsidP="00B67FCF" w14:paraId="5AB5637C" w14:textId="49B95945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D4B7D" w:rsidP="00B67FCF" w14:paraId="66A29078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67FCF" w:rsidRPr="002C6642" w:rsidP="00B67FCF" w14:paraId="3B8C3746" w14:textId="58437C04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>
        <w:rPr>
          <w:rFonts w:ascii="Times New Roman" w:hAnsi="Times New Roman" w:cs="Times New Roman"/>
          <w:b/>
          <w:noProof/>
          <w:sz w:val="24"/>
          <w:szCs w:val="24"/>
        </w:rPr>
        <w:t>In</w:t>
      </w:r>
      <w:r w:rsidR="009D1B48">
        <w:rPr>
          <w:rFonts w:ascii="Times New Roman" w:hAnsi="Times New Roman" w:cs="Times New Roman"/>
          <w:b/>
          <w:noProof/>
          <w:sz w:val="24"/>
          <w:szCs w:val="24"/>
        </w:rPr>
        <w:t xml:space="preserve">stalação de iluminação na Praça localizada </w:t>
      </w:r>
      <w:r w:rsidRPr="009D1B48" w:rsidR="009D1B48">
        <w:rPr>
          <w:rFonts w:ascii="Times New Roman" w:hAnsi="Times New Roman" w:cs="Times New Roman"/>
          <w:b/>
          <w:noProof/>
          <w:sz w:val="24"/>
          <w:szCs w:val="24"/>
        </w:rPr>
        <w:t xml:space="preserve">Av. Fuad Assef Maluf, </w:t>
      </w:r>
      <w:r w:rsidR="009D1B48">
        <w:rPr>
          <w:rFonts w:ascii="Times New Roman" w:hAnsi="Times New Roman" w:cs="Times New Roman"/>
          <w:b/>
          <w:noProof/>
          <w:sz w:val="24"/>
          <w:szCs w:val="24"/>
        </w:rPr>
        <w:t>ao lado do nº 1322 - Res. Bordon</w:t>
      </w:r>
    </w:p>
    <w:p w:rsidR="00B67FCF" w:rsidRPr="002C6642" w:rsidP="00B67FCF" w14:paraId="0D314F5A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D4B7D" w:rsidP="009D4B7D" w14:paraId="667A9821" w14:textId="7A7471AD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B67FCF" w:rsidRPr="009D1B48" w:rsidP="00B67FCF" w14:paraId="2AA8870B" w14:textId="3F687C3C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>Indico ao Exmo. Sr. Prefeito Municipal que solicite ao departamento competente da Secretaria Municipal de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Obras a adoção das medidias necessárias para </w:t>
      </w: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a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instalação de iluminação na Praça </w:t>
      </w:r>
      <w:r w:rsidR="009D1B48">
        <w:rPr>
          <w:rFonts w:ascii="Times New Roman" w:hAnsi="Times New Roman" w:cs="Times New Roman"/>
          <w:noProof/>
          <w:sz w:val="24"/>
          <w:szCs w:val="24"/>
        </w:rPr>
        <w:t xml:space="preserve">localizada na Av. Fuad Assef Maluf, ao lado do nº 1322, no Bairro Res. Bordon. </w:t>
      </w:r>
      <w:r w:rsidR="009D1B48">
        <w:rPr>
          <w:rFonts w:ascii="Times New Roman" w:hAnsi="Times New Roman" w:cs="Times New Roman"/>
          <w:b/>
          <w:noProof/>
          <w:sz w:val="24"/>
          <w:szCs w:val="24"/>
        </w:rPr>
        <w:t>Segue imagem em anexo.</w:t>
      </w:r>
    </w:p>
    <w:p w:rsidR="00B67FCF" w:rsidRPr="00C42E67" w:rsidP="00B67FCF" w14:paraId="1E516CA4" w14:textId="710A5091"/>
    <w:p w:rsidR="00B67FCF" w:rsidRPr="002C6642" w:rsidP="00B67FCF" w14:paraId="34C19989" w14:textId="33C1BE97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-302512</wp:posOffset>
            </wp:positionH>
            <wp:positionV relativeFrom="paragraph">
              <wp:posOffset>426413</wp:posOffset>
            </wp:positionV>
            <wp:extent cx="6776720" cy="3810000"/>
            <wp:effectExtent l="0" t="0" r="0" b="0"/>
            <wp:wrapNone/>
            <wp:docPr id="2540573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50009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672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A referida praça encontra-se sem iluminação, causando transtornos </w:t>
      </w:r>
      <w:r w:rsidR="001778AD">
        <w:rPr>
          <w:rFonts w:ascii="Times New Roman" w:hAnsi="Times New Roman" w:cs="Times New Roman"/>
          <w:sz w:val="24"/>
          <w:szCs w:val="24"/>
        </w:rPr>
        <w:t>à segurança dos moradores locais</w:t>
      </w:r>
      <w:r>
        <w:rPr>
          <w:rFonts w:ascii="Times New Roman" w:hAnsi="Times New Roman" w:cs="Times New Roman"/>
          <w:sz w:val="24"/>
          <w:szCs w:val="24"/>
        </w:rPr>
        <w:t>. A falta de iluminação torna o local propício</w:t>
      </w:r>
      <w:r w:rsidR="00D83F34">
        <w:rPr>
          <w:rFonts w:ascii="Times New Roman" w:hAnsi="Times New Roman" w:cs="Times New Roman"/>
          <w:sz w:val="24"/>
          <w:szCs w:val="24"/>
        </w:rPr>
        <w:t xml:space="preserve"> para</w:t>
      </w:r>
      <w:r w:rsidR="001778AD">
        <w:rPr>
          <w:rFonts w:ascii="Times New Roman" w:hAnsi="Times New Roman" w:cs="Times New Roman"/>
          <w:sz w:val="24"/>
          <w:szCs w:val="24"/>
        </w:rPr>
        <w:t xml:space="preserve"> usuários de entorpecentes</w:t>
      </w:r>
      <w:r>
        <w:rPr>
          <w:rFonts w:ascii="Times New Roman" w:hAnsi="Times New Roman" w:cs="Times New Roman"/>
          <w:sz w:val="24"/>
          <w:szCs w:val="24"/>
        </w:rPr>
        <w:t xml:space="preserve">, que </w:t>
      </w:r>
      <w:r w:rsidR="001778AD">
        <w:rPr>
          <w:rFonts w:ascii="Times New Roman" w:hAnsi="Times New Roman" w:cs="Times New Roman"/>
          <w:sz w:val="24"/>
          <w:szCs w:val="24"/>
        </w:rPr>
        <w:t>utilizam o espaço para consumi-los,</w:t>
      </w:r>
      <w:r w:rsidR="00D83F34">
        <w:rPr>
          <w:rFonts w:ascii="Times New Roman" w:hAnsi="Times New Roman" w:cs="Times New Roman"/>
          <w:sz w:val="24"/>
          <w:szCs w:val="24"/>
        </w:rPr>
        <w:t xml:space="preserve"> </w:t>
      </w:r>
      <w:r w:rsidR="001778AD">
        <w:rPr>
          <w:rFonts w:ascii="Times New Roman" w:hAnsi="Times New Roman" w:cs="Times New Roman"/>
          <w:sz w:val="24"/>
          <w:szCs w:val="24"/>
        </w:rPr>
        <w:t>entre outras atividades ilícitas.</w:t>
      </w:r>
    </w:p>
    <w:p w:rsidR="00B67FCF" w:rsidRPr="002C6642" w:rsidP="00B67FCF" w14:paraId="022BDAF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necessárias o mais breve possível</w:t>
      </w:r>
    </w:p>
    <w:p w:rsidR="00B67FCF" w:rsidP="00B67FCF" w14:paraId="677BE010" w14:textId="6039FF98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9D1B48">
        <w:rPr>
          <w:rFonts w:ascii="Times New Roman" w:hAnsi="Times New Roman" w:cs="Times New Roman"/>
          <w:noProof/>
          <w:sz w:val="24"/>
          <w:szCs w:val="24"/>
        </w:rPr>
        <w:t>8</w:t>
      </w: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9D1B48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2C6642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9D4B7D" w:rsidP="00B67FCF" w14:paraId="2C0F4CE7" w14:textId="6205F5DC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D4B7D" w:rsidRPr="002C6642" w:rsidP="00B67FCF" w14:paraId="19B5DEC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FCF" w:rsidRPr="00D0468A" w:rsidP="00B67FCF" w14:paraId="164FB7B5" w14:textId="77777777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B67FCF" w:rsidRPr="00D0468A" w:rsidP="00B67FCF" w14:paraId="0B4768D5" w14:textId="4BC92890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B67FCF" w:rsidP="009D1B48" w14:paraId="463C5F62" w14:textId="5546BDD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D0468A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D83F34" w:rsidP="00B67FCF" w14:paraId="1BBE3593" w14:textId="15B4B1FC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83F34" w:rsidP="00B67FCF" w14:paraId="501CC213" w14:textId="7A4E2F36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83F34" w:rsidP="00B67FCF" w14:paraId="2476226E" w14:textId="63139A85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83F34" w:rsidP="00B67FCF" w14:paraId="021BC1E1" w14:textId="7DE974E1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bookmarkStart w:id="1" w:name="_GoBack"/>
    <w:bookmarkEnd w:id="1"/>
    <w:p w:rsidR="006D1E9A" w:rsidRPr="00601B0A" w:rsidP="00601B0A" w14:paraId="07A8F1E3" w14:textId="030DCF1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2377608</wp:posOffset>
                </wp:positionH>
                <wp:positionV relativeFrom="paragraph">
                  <wp:posOffset>979565</wp:posOffset>
                </wp:positionV>
                <wp:extent cx="448573" cy="413937"/>
                <wp:effectExtent l="38100" t="38100" r="46990" b="43815"/>
                <wp:wrapNone/>
                <wp:docPr id="6" name="Conector de Seta Reta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48573" cy="413937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6" o:spid="_x0000_s1025" type="#_x0000_t32" style="width:35.3pt;height:32.6pt;margin-top:77.15pt;margin-left:187.2pt;mso-height-percent:0;mso-height-relative:margin;mso-width-percent:0;mso-width-relative:margin;mso-wrap-distance-bottom:0;mso-wrap-distance-left:9pt;mso-wrap-distance-right:9pt;mso-wrap-distance-top:0;mso-wrap-style:square;position:absolute;visibility:visible;z-index:251661312" strokecolor="yellow" strokeweight="6pt">
                <v:stroke joinstyle="miter" endarrow="block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-3283</wp:posOffset>
            </wp:positionH>
            <wp:positionV relativeFrom="paragraph">
              <wp:posOffset>-3846</wp:posOffset>
            </wp:positionV>
            <wp:extent cx="5850890" cy="3324225"/>
            <wp:effectExtent l="0" t="0" r="0" b="9525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179193" name="praça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78AD"/>
    <w:rsid w:val="002C6642"/>
    <w:rsid w:val="00460A32"/>
    <w:rsid w:val="004B2CC9"/>
    <w:rsid w:val="0051286F"/>
    <w:rsid w:val="00576345"/>
    <w:rsid w:val="00601B0A"/>
    <w:rsid w:val="00626437"/>
    <w:rsid w:val="00632FA0"/>
    <w:rsid w:val="006C41A4"/>
    <w:rsid w:val="006D1E9A"/>
    <w:rsid w:val="007F13A3"/>
    <w:rsid w:val="00822396"/>
    <w:rsid w:val="009D1B48"/>
    <w:rsid w:val="009D4B7D"/>
    <w:rsid w:val="009D52C5"/>
    <w:rsid w:val="00A06CF2"/>
    <w:rsid w:val="00AE6AEE"/>
    <w:rsid w:val="00B67FCF"/>
    <w:rsid w:val="00C00C1E"/>
    <w:rsid w:val="00C36776"/>
    <w:rsid w:val="00C42E67"/>
    <w:rsid w:val="00CD6B58"/>
    <w:rsid w:val="00CF401E"/>
    <w:rsid w:val="00D0468A"/>
    <w:rsid w:val="00D74966"/>
    <w:rsid w:val="00D82B46"/>
    <w:rsid w:val="00D83F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FC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B67F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B67F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1A225-C901-49A3-BCAD-53606DBFC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142</Words>
  <Characters>773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</cp:revision>
  <cp:lastPrinted>2021-02-25T18:05:00Z</cp:lastPrinted>
  <dcterms:created xsi:type="dcterms:W3CDTF">2025-04-02T12:05:00Z</dcterms:created>
  <dcterms:modified xsi:type="dcterms:W3CDTF">2025-04-02T12:08:00Z</dcterms:modified>
</cp:coreProperties>
</file>