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46FA" w:rsidRPr="001C46FA" w:rsidP="001C46FA" w14:paraId="540032F3" w14:textId="154EF1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C46FA">
        <w:rPr>
          <w:rFonts w:ascii="Bookman Old Style" w:hAnsi="Bookman Old Style" w:cs="Arial"/>
          <w:sz w:val="24"/>
          <w:szCs w:val="24"/>
        </w:rPr>
        <w:t xml:space="preserve">providências no sentido de instalar uma </w:t>
      </w:r>
      <w:r w:rsidRPr="001C46FA">
        <w:rPr>
          <w:rFonts w:ascii="Bookman Old Style" w:hAnsi="Bookman Old Style" w:cs="Arial"/>
          <w:b/>
          <w:bCs/>
          <w:sz w:val="24"/>
          <w:szCs w:val="24"/>
        </w:rPr>
        <w:t>PLACA DE IDENTIFICAÇÃO</w:t>
      </w:r>
      <w:r w:rsidRPr="001C46FA">
        <w:rPr>
          <w:rFonts w:ascii="Bookman Old Style" w:hAnsi="Bookman Old Style" w:cs="Arial"/>
          <w:sz w:val="24"/>
          <w:szCs w:val="24"/>
        </w:rPr>
        <w:t xml:space="preserve"> </w:t>
      </w:r>
      <w:r w:rsidRPr="001C46FA">
        <w:rPr>
          <w:rFonts w:ascii="Bookman Old Style" w:hAnsi="Bookman Old Style" w:cs="Arial"/>
          <w:sz w:val="24"/>
          <w:szCs w:val="24"/>
        </w:rPr>
        <w:t>para a Avenida Renato Selmi, no Parque da Amizade, visando melhorar a orientação dos moradores e condutores.</w:t>
      </w:r>
    </w:p>
    <w:p w:rsidR="001C46FA" w:rsidRPr="001C46FA" w:rsidP="001C46FA" w14:paraId="26AF72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C46FA" w14:paraId="4C3D30D0" w14:textId="33B89F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C46FA">
        <w:rPr>
          <w:rFonts w:ascii="Bookman Old Style" w:hAnsi="Bookman Old Style" w:cs="Arial"/>
          <w:sz w:val="24"/>
          <w:szCs w:val="24"/>
        </w:rPr>
        <w:t>A solicitação se faz necessária, visto que a ausência de sinalização adequada dificulta a localização da via, causando transtornos para motoristas, pedestres e serviços de entrega. A instalação da placa facilitará a identificação da avenida, contribuindo para a organização do trânsito e a mobilidade urbana.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F5F3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1871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46FA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29FC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12A1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77490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8DA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E7881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2025-04-02T20:05:00Z</dcterms:created>
  <dcterms:modified xsi:type="dcterms:W3CDTF">2025-04-02T20:05:00Z</dcterms:modified>
</cp:coreProperties>
</file>