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1C3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PROJETO DE LEI Nº ________ /2025.</w:t>
      </w:r>
    </w:p>
    <w:p w:rsidR="00EA1C3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1C3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A1C3B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“Autoriza a Prefeitura Municipal de Sumaré a celebrar convênio com o Estado de São Paulo, por meio da Secretaria da Segurança Pública, e a pagar a Diária Extraordinária a Policiais Militares do município para atividades extraordinárias durante folgas e fin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de </w:t>
      </w:r>
      <w:r>
        <w:rPr>
          <w:rFonts w:ascii="Times New Roman" w:eastAsia="Times New Roman" w:hAnsi="Times New Roman" w:cs="Times New Roman"/>
          <w:sz w:val="24"/>
          <w:szCs w:val="24"/>
        </w:rPr>
        <w:t>semana.”</w:t>
      </w:r>
    </w:p>
    <w:p w:rsidR="00EA1C3B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C3B">
      <w:pPr>
        <w:widowControl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C3B">
      <w:pPr>
        <w:widowControl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C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uso das atribuições conferidas pelo Regimento Interno desta Casa de Leis, submeto à apreciação do Plenário o seguinte Projeto de Lei:</w:t>
      </w:r>
    </w:p>
    <w:p w:rsidR="00EA1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C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1C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Fica a Prefeitura Municipal de Sumaré autorizada a celebrar convênio com o Estado de São Pau</w:t>
      </w:r>
      <w:r>
        <w:rPr>
          <w:rFonts w:ascii="Times New Roman" w:eastAsia="Times New Roman" w:hAnsi="Times New Roman" w:cs="Times New Roman"/>
          <w:sz w:val="24"/>
          <w:szCs w:val="24"/>
        </w:rPr>
        <w:t>lo, por meio da Secretaria da Segurança Pública, e a pagar a diária extraordinária aos policiais militares do município (DEJEM), para que possam atuar em atividades de segurança pública durante suas folgas e fins de semana.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contratação dos polic</w:t>
      </w:r>
      <w:r>
        <w:rPr>
          <w:rFonts w:ascii="Times New Roman" w:eastAsia="Times New Roman" w:hAnsi="Times New Roman" w:cs="Times New Roman"/>
          <w:sz w:val="24"/>
          <w:szCs w:val="24"/>
        </w:rPr>
        <w:t>iais militares para as atividades extraordinárias será realizada mediante a solicitação da Prefeitura, que deverá justificar a necessidade da presença policial em eventos ou situações específicas que demandem reforço na segurança.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valor da diári</w:t>
      </w:r>
      <w:r>
        <w:rPr>
          <w:rFonts w:ascii="Times New Roman" w:eastAsia="Times New Roman" w:hAnsi="Times New Roman" w:cs="Times New Roman"/>
          <w:sz w:val="24"/>
          <w:szCs w:val="24"/>
        </w:rPr>
        <w:t>a extraordinária será definido em regulamento a ser elaborado pela Prefeitura Municipal, observando as diretrizes estabelecidas pela legislação vigente e respeitando os limites orçamentários.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recursos necessários para a execução desta lei serão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provenientes do orçamento municipal, podendo ser suplementados conforme a necessidade.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Esta lei entra em vigor na data de sua publicação, revogadas as disposições em contrário.</w:t>
      </w:r>
    </w:p>
    <w:p w:rsidR="00EA1C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C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1C3B">
      <w:pPr>
        <w:spacing w:after="0" w:line="257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das Sessões, 08 de abril de 2025.</w:t>
      </w:r>
    </w:p>
    <w:p w:rsidR="00EA1C3B">
      <w:pPr>
        <w:spacing w:after="0" w:line="25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1C3B">
      <w:pPr>
        <w:spacing w:after="0" w:line="257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1C3B">
      <w:pPr>
        <w:spacing w:after="0" w:line="257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1C3B">
      <w:pPr>
        <w:spacing w:after="0" w:line="257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1C3B">
      <w:pPr>
        <w:spacing w:after="0" w:line="257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8" w:right="1134" w:bottom="1418" w:left="1701" w:header="709" w:footer="709" w:gutter="0"/>
          <w:pgNumType w:start="1"/>
          <w:cols w:space="720"/>
        </w:sectPr>
      </w:pPr>
    </w:p>
    <w:p w:rsidR="00EA1C3B">
      <w:pPr>
        <w:spacing w:after="0" w:line="257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1C3B">
      <w:pPr>
        <w:spacing w:after="0" w:line="257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LUCAS AGOSTINHO</w:t>
      </w:r>
    </w:p>
    <w:p w:rsidR="00EA1C3B">
      <w:pPr>
        <w:spacing w:after="0" w:line="257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 – UNIÃO BR</w:t>
      </w:r>
      <w:r>
        <w:rPr>
          <w:rFonts w:ascii="Times New Roman" w:eastAsia="Times New Roman" w:hAnsi="Times New Roman" w:cs="Times New Roman"/>
          <w:sz w:val="24"/>
          <w:szCs w:val="24"/>
        </w:rPr>
        <w:t>ASIL</w:t>
      </w:r>
    </w:p>
    <w:p w:rsidR="00EA1C3B">
      <w:pPr>
        <w:spacing w:after="0" w:line="257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1C3B">
      <w:pPr>
        <w:spacing w:after="0" w:line="257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VALDIR DE OLIVEIRA</w:t>
      </w:r>
    </w:p>
    <w:p w:rsidR="00EA1C3B">
      <w:pPr>
        <w:spacing w:after="0" w:line="257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>
          <w:type w:val="continuous"/>
          <w:pgSz w:w="11906" w:h="16838"/>
          <w:pgMar w:top="1418" w:right="1134" w:bottom="1418" w:left="1701" w:header="709" w:footer="709" w:gutter="0"/>
          <w:cols w:num="2" w:space="720" w:equalWidth="0">
            <w:col w:w="4175" w:space="720"/>
            <w:col w:w="4175"/>
          </w:cols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Vereador – REPUBLICANOS</w:t>
      </w:r>
    </w:p>
    <w:p w:rsidR="00EA1C3B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1C3B">
      <w:pPr>
        <w:spacing w:after="0" w:line="257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49EC">
      <w:pPr>
        <w:spacing w:after="0" w:line="257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49EC">
      <w:pPr>
        <w:spacing w:after="0" w:line="257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1C3B">
      <w:pPr>
        <w:spacing w:after="0" w:line="257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EA1C3B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1C3B">
      <w:pPr>
        <w:spacing w:after="0"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C3B">
      <w:pPr>
        <w:spacing w:after="0"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presente proposta visa autorizar a Prefeitura Municipal de Sumaré a remunerar policiais militares para que possam atuar em suas folgas e fins de semana, contribuindo para a segurança da população e a prevenção de crimes. Essa prática já é adotada em dive</w:t>
      </w:r>
      <w:r>
        <w:rPr>
          <w:rFonts w:ascii="Times New Roman" w:eastAsia="Times New Roman" w:hAnsi="Times New Roman" w:cs="Times New Roman"/>
          <w:sz w:val="24"/>
          <w:szCs w:val="24"/>
        </w:rPr>
        <w:t>rsos municípios, como São Paulo, Jaguariúna, Atibaia e Cotia, e tem se mostrado eficaz na melhoria da segurança pública local.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A implementação deste projeto permitirá um aumento na presença policial em eventos e áreas que necessitam de maior atenção, prom</w:t>
      </w:r>
      <w:r>
        <w:rPr>
          <w:rFonts w:ascii="Times New Roman" w:eastAsia="Times New Roman" w:hAnsi="Times New Roman" w:cs="Times New Roman"/>
          <w:sz w:val="24"/>
          <w:szCs w:val="24"/>
        </w:rPr>
        <w:t>ovendo um ambiente mais seguro para todos os cidadãos.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EA1C3B">
      <w:pPr>
        <w:spacing w:after="0" w:line="257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1C3B">
      <w:pPr>
        <w:spacing w:after="0" w:line="257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das Sessões, 08 de abril de 2025.</w:t>
      </w:r>
    </w:p>
    <w:p w:rsidR="00EA1C3B">
      <w:pPr>
        <w:spacing w:after="0" w:line="25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1C3B">
      <w:pPr>
        <w:spacing w:after="0" w:line="257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1C3B">
      <w:pPr>
        <w:spacing w:after="0" w:line="257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>
          <w:type w:val="continuous"/>
          <w:pgSz w:w="11906" w:h="16838"/>
          <w:pgMar w:top="1418" w:right="1134" w:bottom="1418" w:left="1701" w:header="709" w:footer="709" w:gutter="0"/>
          <w:cols w:space="720"/>
        </w:sectPr>
      </w:pPr>
    </w:p>
    <w:p w:rsidR="00EA1C3B">
      <w:pPr>
        <w:spacing w:after="0" w:line="257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>
          <w:type w:val="continuous"/>
          <w:pgSz w:w="11906" w:h="16838"/>
          <w:pgMar w:top="1418" w:right="1134" w:bottom="1418" w:left="1701" w:header="709" w:footer="709" w:gutter="0"/>
          <w:cols w:num="2" w:space="720" w:equalWidth="0">
            <w:col w:w="4175" w:space="720"/>
            <w:col w:w="4175"/>
          </w:cols>
        </w:sectPr>
      </w:pPr>
    </w:p>
    <w:p w:rsidR="00EA1C3B">
      <w:pPr>
        <w:spacing w:after="0" w:line="257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>
          <w:type w:val="continuous"/>
          <w:pgSz w:w="11906" w:h="16838"/>
          <w:pgMar w:top="1418" w:right="1134" w:bottom="1418" w:left="1701" w:header="709" w:footer="709" w:gutter="0"/>
          <w:cols w:num="2" w:space="720" w:equalWidth="0">
            <w:col w:w="4175" w:space="720"/>
            <w:col w:w="4175"/>
          </w:cols>
        </w:sectPr>
      </w:pPr>
    </w:p>
    <w:p w:rsidR="00EA1C3B">
      <w:pPr>
        <w:spacing w:after="0" w:line="257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1C3B">
      <w:pPr>
        <w:spacing w:after="0" w:line="257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1C3B">
      <w:pPr>
        <w:spacing w:after="0" w:line="257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1C3B">
      <w:pPr>
        <w:spacing w:after="0" w:line="257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1C3B">
      <w:pPr>
        <w:spacing w:after="0" w:line="257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1C3B">
      <w:pPr>
        <w:spacing w:after="0" w:line="257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1C3B">
      <w:pPr>
        <w:spacing w:after="0" w:line="257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1C3B">
      <w:pPr>
        <w:spacing w:after="0" w:line="257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1C3B">
      <w:pPr>
        <w:spacing w:after="0" w:line="257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1C3B">
      <w:pPr>
        <w:spacing w:after="0" w:line="257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>
          <w:type w:val="continuous"/>
          <w:pgSz w:w="11906" w:h="16838"/>
          <w:pgMar w:top="1418" w:right="1134" w:bottom="1418" w:left="1701" w:header="709" w:footer="709" w:gutter="0"/>
          <w:cols w:num="2" w:space="720" w:equalWidth="0">
            <w:col w:w="4175" w:space="720"/>
            <w:col w:w="4175"/>
          </w:cols>
        </w:sectPr>
      </w:pPr>
    </w:p>
    <w:p w:rsidR="00EA1C3B">
      <w:pPr>
        <w:spacing w:after="0" w:line="257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LUCAS AGOSTINHO</w:t>
      </w:r>
    </w:p>
    <w:p w:rsidR="00EA1C3B">
      <w:pPr>
        <w:spacing w:after="0" w:line="257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 – UNIÃO BRAS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</w:p>
    <w:p w:rsidR="00EA1C3B">
      <w:pPr>
        <w:spacing w:after="0" w:line="257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1C3B">
      <w:pPr>
        <w:spacing w:after="0" w:line="257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VALDIR DE OLIVEIRA</w:t>
      </w:r>
    </w:p>
    <w:p w:rsidR="00EA1C3B">
      <w:pPr>
        <w:spacing w:after="0" w:line="257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>
          <w:type w:val="continuous"/>
          <w:pgSz w:w="11906" w:h="16838"/>
          <w:pgMar w:top="1418" w:right="1134" w:bottom="1418" w:left="1701" w:header="709" w:footer="709" w:gutter="0"/>
          <w:cols w:num="2" w:space="720" w:equalWidth="0">
            <w:col w:w="4175" w:space="720"/>
            <w:col w:w="4175"/>
          </w:cols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Vereador – REPUBLICANOS</w:t>
      </w:r>
    </w:p>
    <w:p w:rsidR="00EA1C3B">
      <w:pPr>
        <w:spacing w:after="0" w:line="257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1C3B">
      <w:pPr>
        <w:spacing w:after="0" w:line="257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1C3B">
      <w:pPr>
        <w:spacing w:after="0" w:line="257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>
      <w:type w:val="continuous"/>
      <w:pgSz w:w="11906" w:h="16838"/>
      <w:pgMar w:top="1418" w:right="1134" w:bottom="1418" w:left="1701" w:header="709" w:footer="709" w:gutter="0"/>
      <w:cols w:num="2" w:space="720" w:equalWidth="0">
        <w:col w:w="4175" w:space="720"/>
        <w:col w:w="417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1C3B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dg3fey9qt12u" w:colFirst="0" w:colLast="0"/>
  <w:bookmarkEnd w:id="0"/>
  <w:p w:rsidR="00EA1C3B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488077570" name="Conector de seta reta 14880775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9872490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7352654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A1C3B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1C3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1C3B">
    <w:r>
      <w:rPr>
        <w:noProof/>
      </w:rPr>
      <w:drawing>
        <wp:inline distT="0" distB="0" distL="0" distR="0">
          <wp:extent cx="1526058" cy="534121"/>
          <wp:effectExtent l="0" t="0" r="0" b="0"/>
          <wp:docPr id="148807757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85256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88077571" name="Grupo 148807757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A1C3B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369260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70218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C3B"/>
    <w:rsid w:val="002749EC"/>
    <w:rsid w:val="00D56F92"/>
    <w:rsid w:val="00EA1C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C4B445-1BA6-4DAD-94E2-F21F1ACF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91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EB26D4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D1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D1D27"/>
    <w:rPr>
      <w:rFonts w:ascii="Segoe UI" w:hAnsi="Segoe UI" w:cs="Segoe UI"/>
      <w:sz w:val="18"/>
      <w:szCs w:val="18"/>
    </w:rPr>
  </w:style>
  <w:style w:type="paragraph" w:customStyle="1" w:styleId="dou-paragraph">
    <w:name w:val="dou-paragraph"/>
    <w:basedOn w:val="Normal"/>
    <w:rsid w:val="00D36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FJdQxn4N5iPzhqwGm9QepUF2kA==">CgMxLjAyDmguZGczZmV5OXF0MTJ1OAByITFUMWozMkpUMFF5RXhHZDdHXzJfRXZ5QjBEV2FYVFBhMw==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dcterms:created xsi:type="dcterms:W3CDTF">2025-04-01T16:18:00Z</dcterms:created>
  <dcterms:modified xsi:type="dcterms:W3CDTF">2025-04-02T17:26:00Z</dcterms:modified>
</cp:coreProperties>
</file>