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7E18F6B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544882">
        <w:rPr>
          <w:rFonts w:ascii="Arial" w:hAnsi="Arial" w:cs="Arial"/>
          <w:b/>
          <w:sz w:val="22"/>
        </w:rPr>
        <w:t xml:space="preserve"> Rua</w:t>
      </w:r>
      <w:r w:rsidR="007038EC">
        <w:rPr>
          <w:rFonts w:ascii="Arial" w:hAnsi="Arial" w:cs="Arial"/>
          <w:b/>
          <w:sz w:val="22"/>
        </w:rPr>
        <w:t xml:space="preserve"> </w:t>
      </w:r>
      <w:r w:rsidRPr="004B1359" w:rsidR="004B1359">
        <w:rPr>
          <w:rFonts w:ascii="Arial" w:hAnsi="Arial" w:cs="Arial"/>
          <w:b/>
          <w:sz w:val="22"/>
        </w:rPr>
        <w:t>Alceno</w:t>
      </w:r>
      <w:r w:rsidRPr="004B1359" w:rsidR="004B1359">
        <w:rPr>
          <w:rFonts w:ascii="Arial" w:hAnsi="Arial" w:cs="Arial"/>
          <w:b/>
          <w:sz w:val="22"/>
        </w:rPr>
        <w:t xml:space="preserve"> Pereira da Silva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Bairro</w:t>
      </w:r>
      <w:r w:rsidRPr="001432DD" w:rsidR="009A75F8">
        <w:rPr>
          <w:rFonts w:ascii="Arial" w:hAnsi="Arial" w:cs="Arial"/>
          <w:b/>
          <w:sz w:val="22"/>
        </w:rPr>
        <w:t xml:space="preserve"> </w:t>
      </w:r>
      <w:r w:rsidR="000C6226">
        <w:rPr>
          <w:rFonts w:ascii="Arial" w:hAnsi="Arial" w:cs="Arial"/>
          <w:b/>
          <w:sz w:val="22"/>
        </w:rPr>
        <w:t xml:space="preserve">Parque Santo </w:t>
      </w:r>
      <w:r w:rsidR="000C6226">
        <w:rPr>
          <w:rFonts w:ascii="Arial" w:hAnsi="Arial" w:cs="Arial"/>
          <w:b/>
          <w:sz w:val="22"/>
        </w:rPr>
        <w:t>Antonio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2210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25FF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424C"/>
    <w:rsid w:val="002E7041"/>
    <w:rsid w:val="002F0A14"/>
    <w:rsid w:val="002F6419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2021-04-26T14:00:00Z</dcterms:created>
  <dcterms:modified xsi:type="dcterms:W3CDTF">2021-04-26T14:00:00Z</dcterms:modified>
</cp:coreProperties>
</file>