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instituição e organização do estacionamento rotativo (ZONA AZUL) no Município de Sumaré.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