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Bonifácio, Jardim Santa Rosa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45988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1677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443900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273933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92396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31735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032986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