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563E183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8C5A24">
        <w:rPr>
          <w:sz w:val="28"/>
          <w:szCs w:val="28"/>
        </w:rPr>
        <w:t xml:space="preserve">cata treco na Rua </w:t>
      </w:r>
      <w:r w:rsidR="009C19F0">
        <w:rPr>
          <w:sz w:val="28"/>
          <w:szCs w:val="28"/>
        </w:rPr>
        <w:t>Vitória, 212 – Conceção 2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15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2F2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2025-03-31T16:52:00Z</cp:lastPrinted>
  <dcterms:created xsi:type="dcterms:W3CDTF">2025-03-31T16:53:00Z</dcterms:created>
  <dcterms:modified xsi:type="dcterms:W3CDTF">2025-03-31T16:53:00Z</dcterms:modified>
</cp:coreProperties>
</file>