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F15E0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416F0">
        <w:rPr>
          <w:sz w:val="28"/>
          <w:szCs w:val="28"/>
        </w:rPr>
        <w:t xml:space="preserve">poda de árvore em frente ao Condomínio </w:t>
      </w:r>
      <w:r w:rsidR="002416F0">
        <w:rPr>
          <w:sz w:val="28"/>
          <w:szCs w:val="28"/>
        </w:rPr>
        <w:t>Ypê</w:t>
      </w:r>
      <w:r w:rsidR="002416F0">
        <w:rPr>
          <w:sz w:val="28"/>
          <w:szCs w:val="28"/>
        </w:rPr>
        <w:t xml:space="preserve"> Roxo pois está atrapalhando radar instalado no local.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40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0DC5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2025-03-31T14:04:00Z</cp:lastPrinted>
  <dcterms:created xsi:type="dcterms:W3CDTF">2025-03-31T14:07:00Z</dcterms:created>
  <dcterms:modified xsi:type="dcterms:W3CDTF">2025-03-31T14:07:00Z</dcterms:modified>
</cp:coreProperties>
</file>