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F4AC9" w:rsidRPr="00CF4AC9" w:rsidP="00CF4AC9" w14:paraId="17988B35" w14:textId="5B55E9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F4AC9">
        <w:rPr>
          <w:rFonts w:ascii="Bookman Old Style" w:hAnsi="Bookman Old Style" w:cs="Arial"/>
          <w:sz w:val="24"/>
          <w:szCs w:val="24"/>
        </w:rPr>
        <w:t xml:space="preserve">providências no sentido de implantar uma </w:t>
      </w:r>
      <w:r w:rsidRPr="00CF4AC9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CF4AC9">
        <w:rPr>
          <w:rFonts w:ascii="Bookman Old Style" w:hAnsi="Bookman Old Style" w:cs="Arial"/>
          <w:sz w:val="24"/>
          <w:szCs w:val="24"/>
        </w:rPr>
        <w:t xml:space="preserve"> na Rua Tiradentes, Vila Miranda, nas proximidades da entrada do Instituto Educacional e Assistencial Pio XII, com o objetivo de garantir mais segurança para os alunos, pais e funcionários da instituição.</w:t>
      </w:r>
    </w:p>
    <w:p w:rsidR="00CF4AC9" w:rsidRPr="00CF4AC9" w:rsidP="00CF4AC9" w14:paraId="52213F9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CF4AC9" w14:paraId="4C3D30D0" w14:textId="6091DE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F4AC9">
        <w:rPr>
          <w:rFonts w:ascii="Bookman Old Style" w:hAnsi="Bookman Old Style" w:cs="Arial"/>
          <w:sz w:val="24"/>
          <w:szCs w:val="24"/>
        </w:rPr>
        <w:t>A solicitação se faz necessária, visto que a via apresenta fluxo intenso de veículos, e a ausência de redutores de velocidade coloca em risco a travessia dos estudantes. A implantação da lombada contribuirá para a redução da velocidade dos automóveis, prevenindo acidentes e proporcionando um ambiente mais seguro para a comunidade escolar.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0686AF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4CE9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1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06FC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460DD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C54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D4CE9"/>
    <w:rsid w:val="00CD6ACC"/>
    <w:rsid w:val="00CE1914"/>
    <w:rsid w:val="00CE502E"/>
    <w:rsid w:val="00CE621F"/>
    <w:rsid w:val="00CF4AC9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260C7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2025-03-31T12:15:00Z</dcterms:created>
  <dcterms:modified xsi:type="dcterms:W3CDTF">2025-03-31T12:25:00Z</dcterms:modified>
</cp:coreProperties>
</file>