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148/2025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HÉLIO SILVA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INSTITUI O DIA MUNICIPAL DO SAMBA, A SER COMEMORADO ANUALMENTE EM 2 DE DEZEMBRO, NO ÂMBITO DO MUNICÍPIO DE SUMARÉ.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12 de fevereiro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