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do "Papai Noel Inclusivo" que se comunica em Libras (Língua Brasileira de Sinais)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