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implantação do "Papai Noel Inclusivo" que se comunica em Libras (Língua Brasileira de Sinais)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