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para que este, junto ao setor competente, adote providências urgentes quanto à seguinte reivindicação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: Limpeza 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Paulo I, nº 173 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193424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957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/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06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37408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4756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19854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8197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