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Ramos Ayala, 80 -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Ramos Ayala, 80 -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tem causado transtornos aos moradores e comerciantes da região, além de comprometer a segurança pública,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da iluminação para a segurança e bem-estar da população, reforço a necessidade de atendimento desta solicitação com a maior brevidade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3459032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48709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56379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88193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7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0259771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053239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68633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