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E0533" w:rsidRPr="00EE0533" w:rsidP="00EE0533" w14:paraId="1A0E9B4E" w14:textId="3B56AF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E053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EE0533">
        <w:rPr>
          <w:rFonts w:ascii="Bookman Old Style" w:hAnsi="Bookman Old Style" w:cs="Arial"/>
          <w:b/>
          <w:bCs/>
          <w:sz w:val="24"/>
          <w:szCs w:val="24"/>
        </w:rPr>
        <w:t>DEMARCAÇÃO DE SOLO</w:t>
      </w:r>
      <w:r w:rsidRPr="00EE0533">
        <w:rPr>
          <w:rFonts w:ascii="Bookman Old Style" w:hAnsi="Bookman Old Style" w:cs="Arial"/>
          <w:sz w:val="24"/>
          <w:szCs w:val="24"/>
        </w:rPr>
        <w:t xml:space="preserve"> na entrada do bairro Paulistano, a fim de garantir maior segurança para os motoristas e pedestres que transitam por essa localidade.</w:t>
      </w:r>
    </w:p>
    <w:p w:rsidR="00EE0533" w:rsidRPr="00EE0533" w:rsidP="00EE0533" w14:paraId="3D68BB3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EE0533" w14:paraId="4C3D30D0" w14:textId="75E298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E0533">
        <w:rPr>
          <w:rFonts w:ascii="Bookman Old Style" w:hAnsi="Bookman Old Style" w:cs="Arial"/>
          <w:sz w:val="24"/>
          <w:szCs w:val="24"/>
        </w:rPr>
        <w:t>A solicitação se faz necessária, visto que, com a ampliação do espaço e a falta de marcação adequada no solo, tem-se observado um aumento no número de acidentes, colocando em risco a integridade física dos cidadãos. A demarcação contribuirá para a organização do trânsito e a redução de ocorrências indesejadas.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2091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42A31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2025-03-21T14:35:00Z</dcterms:created>
  <dcterms:modified xsi:type="dcterms:W3CDTF">2025-03-21T14:35:00Z</dcterms:modified>
</cp:coreProperties>
</file>