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P="001E1ED5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747793" w:rsidP="001E1ED5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D812BA" w14:paraId="3A55E334" w14:textId="7E2E8C8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D812BA">
        <w:rPr>
          <w:rFonts w:ascii="Times New Roman" w:hAnsi="Times New Roman" w:cs="Times New Roman"/>
          <w:b/>
          <w:sz w:val="24"/>
          <w:szCs w:val="24"/>
        </w:rPr>
        <w:t xml:space="preserve">Estrada Municipal </w:t>
      </w:r>
      <w:r w:rsidR="00D812BA">
        <w:rPr>
          <w:rFonts w:ascii="Times New Roman" w:hAnsi="Times New Roman" w:cs="Times New Roman"/>
          <w:b/>
          <w:sz w:val="24"/>
          <w:szCs w:val="24"/>
        </w:rPr>
        <w:t>Mineko</w:t>
      </w:r>
      <w:r w:rsidR="00D812BA">
        <w:rPr>
          <w:rFonts w:ascii="Times New Roman" w:hAnsi="Times New Roman" w:cs="Times New Roman"/>
          <w:b/>
          <w:sz w:val="24"/>
          <w:szCs w:val="24"/>
        </w:rPr>
        <w:t xml:space="preserve"> Ito, em sua extensão próxima ao Condomínio Real Park – Jardim Dulce (Nova Veneza)</w:t>
      </w:r>
    </w:p>
    <w:bookmarkEnd w:id="1"/>
    <w:p w:rsidR="001E1ED5" w:rsidRPr="00747793" w:rsidP="00D812BA" w14:paraId="0BFA16B7" w14:textId="77777777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812BA" w:rsidRPr="00D812BA" w:rsidP="00D812BA" w14:paraId="0B1972E3" w14:textId="780AB122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sz w:val="24"/>
          <w:szCs w:val="24"/>
        </w:rPr>
        <w:t>o pavimento asfáltico d</w:t>
      </w:r>
      <w:r w:rsidR="009538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Estrada Municipal </w:t>
      </w:r>
      <w:r>
        <w:rPr>
          <w:rFonts w:ascii="Times New Roman" w:hAnsi="Times New Roman" w:cs="Times New Roman"/>
          <w:sz w:val="24"/>
          <w:szCs w:val="24"/>
        </w:rPr>
        <w:t>Mineko</w:t>
      </w:r>
      <w:r>
        <w:rPr>
          <w:rFonts w:ascii="Times New Roman" w:hAnsi="Times New Roman" w:cs="Times New Roman"/>
          <w:sz w:val="24"/>
          <w:szCs w:val="24"/>
        </w:rPr>
        <w:t xml:space="preserve"> Ito, em sua extensão próxima ao Condomínio Real Park – Jardim Dulce (Nova Veneza).</w:t>
      </w:r>
    </w:p>
    <w:p w:rsidR="00AC62D6" w:rsidP="00687543" w14:paraId="0F498174" w14:textId="586B4D5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 w:rsidR="00687543">
        <w:rPr>
          <w:rFonts w:ascii="Times New Roman" w:hAnsi="Times New Roman" w:cs="Times New Roman"/>
          <w:sz w:val="24"/>
          <w:szCs w:val="24"/>
        </w:rPr>
        <w:t xml:space="preserve"> da via, que apresenta buracos e irregularidades,</w:t>
      </w:r>
      <w:r w:rsidRPr="00747793">
        <w:rPr>
          <w:rFonts w:ascii="Times New Roman" w:hAnsi="Times New Roman" w:cs="Times New Roman"/>
          <w:sz w:val="24"/>
          <w:szCs w:val="24"/>
        </w:rPr>
        <w:t xml:space="preserve"> </w:t>
      </w:r>
      <w:r w:rsidR="00687543">
        <w:rPr>
          <w:rFonts w:ascii="Times New Roman" w:hAnsi="Times New Roman" w:cs="Times New Roman"/>
          <w:sz w:val="24"/>
          <w:szCs w:val="24"/>
        </w:rPr>
        <w:t>comprometendo</w:t>
      </w:r>
      <w:r w:rsidRPr="00747793">
        <w:rPr>
          <w:rFonts w:ascii="Times New Roman" w:hAnsi="Times New Roman" w:cs="Times New Roman"/>
          <w:sz w:val="24"/>
          <w:szCs w:val="24"/>
        </w:rPr>
        <w:t xml:space="preserve"> a segu</w:t>
      </w:r>
      <w:r>
        <w:rPr>
          <w:rFonts w:ascii="Times New Roman" w:hAnsi="Times New Roman" w:cs="Times New Roman"/>
          <w:sz w:val="24"/>
          <w:szCs w:val="24"/>
        </w:rPr>
        <w:t xml:space="preserve">rança de </w:t>
      </w:r>
      <w:r w:rsidRPr="00747793" w:rsidR="00FB3BD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1126490</wp:posOffset>
            </wp:positionV>
            <wp:extent cx="6175737" cy="3471923"/>
            <wp:effectExtent l="0" t="0" r="0" b="0"/>
            <wp:wrapNone/>
            <wp:docPr id="655055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8369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737" cy="347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543">
        <w:rPr>
          <w:rFonts w:ascii="Times New Roman" w:hAnsi="Times New Roman" w:cs="Times New Roman"/>
          <w:sz w:val="24"/>
          <w:szCs w:val="24"/>
        </w:rPr>
        <w:t>motoristas e pedestres. Além disso, a deterioração do asfalto pode causar danos aos veículos e aumentar o risco de acidentes. A manutenção adequada garantirá maior fluidez do tráfego e maior qualidade de vida para o</w:t>
      </w:r>
      <w:r w:rsidR="0060095C">
        <w:rPr>
          <w:rFonts w:ascii="Times New Roman" w:hAnsi="Times New Roman" w:cs="Times New Roman"/>
          <w:sz w:val="24"/>
          <w:szCs w:val="24"/>
        </w:rPr>
        <w:t>s</w:t>
      </w:r>
      <w:r w:rsidR="00687543">
        <w:rPr>
          <w:rFonts w:ascii="Times New Roman" w:hAnsi="Times New Roman" w:cs="Times New Roman"/>
          <w:sz w:val="24"/>
          <w:szCs w:val="24"/>
        </w:rPr>
        <w:t xml:space="preserve"> moradores.</w:t>
      </w:r>
    </w:p>
    <w:p w:rsidR="00953899" w:rsidRPr="00747793" w:rsidP="00AC62D6" w14:paraId="04A35C66" w14:textId="7803B1A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747793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747793" w:rsidP="001E1ED5" w14:paraId="019B7266" w14:textId="1FB79E2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812BA">
        <w:rPr>
          <w:rFonts w:ascii="Times New Roman" w:hAnsi="Times New Roman" w:cs="Times New Roman"/>
          <w:noProof/>
          <w:sz w:val="24"/>
          <w:szCs w:val="24"/>
        </w:rPr>
        <w:t>25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P="001E1ED5" w14:paraId="4380632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52011D" w:rsidP="001E1ED5" w14:paraId="2F68E6E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P="001E1ED5" w14:paraId="666EE40A" w14:textId="30661962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</w:p>
    <w:p w:rsidR="001E1ED5" w:rsidRPr="00B87609" w:rsidP="001E1ED5" w14:paraId="472F2F58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6D1E9A" w:rsidRPr="00FB3BD4" w:rsidP="00FB3BD4" w14:paraId="07A8F1E3" w14:textId="40438D8D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9781C"/>
    <w:rsid w:val="001E1ED5"/>
    <w:rsid w:val="00272658"/>
    <w:rsid w:val="002D50CB"/>
    <w:rsid w:val="003B7BD8"/>
    <w:rsid w:val="003E24E8"/>
    <w:rsid w:val="00460A32"/>
    <w:rsid w:val="00477B88"/>
    <w:rsid w:val="004B2CC9"/>
    <w:rsid w:val="0051286F"/>
    <w:rsid w:val="0052011D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47793"/>
    <w:rsid w:val="007E24F0"/>
    <w:rsid w:val="00822396"/>
    <w:rsid w:val="008A7789"/>
    <w:rsid w:val="008C547E"/>
    <w:rsid w:val="00923AED"/>
    <w:rsid w:val="00953899"/>
    <w:rsid w:val="00971D0C"/>
    <w:rsid w:val="00A06CF2"/>
    <w:rsid w:val="00A71E4A"/>
    <w:rsid w:val="00AA46B5"/>
    <w:rsid w:val="00AC62D6"/>
    <w:rsid w:val="00AE6AEE"/>
    <w:rsid w:val="00B87609"/>
    <w:rsid w:val="00BC7976"/>
    <w:rsid w:val="00C00C1E"/>
    <w:rsid w:val="00C36776"/>
    <w:rsid w:val="00C61DA3"/>
    <w:rsid w:val="00CD6B58"/>
    <w:rsid w:val="00CF401E"/>
    <w:rsid w:val="00D812BA"/>
    <w:rsid w:val="00E17A66"/>
    <w:rsid w:val="00F158CD"/>
    <w:rsid w:val="00F451DB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EDDC-9192-454F-89ED-12E6BEF1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14</cp:revision>
  <cp:lastPrinted>2021-02-25T18:05:00Z</cp:lastPrinted>
  <dcterms:created xsi:type="dcterms:W3CDTF">2025-02-27T16:41:00Z</dcterms:created>
  <dcterms:modified xsi:type="dcterms:W3CDTF">2025-03-19T17:29:00Z</dcterms:modified>
</cp:coreProperties>
</file>