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6D6D" w:rsidRPr="00A76D6D" w:rsidP="007B12C6" w14:paraId="70088190" w14:textId="115F65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lang w:eastAsia="pt-BR"/>
        </w:rPr>
      </w:pPr>
    </w:p>
    <w:p w:rsidR="00A76D6D" w:rsidRPr="00D62D1C" w:rsidP="00A76D6D" w14:paraId="3645584A" w14:textId="65085F95">
      <w:pPr>
        <w:ind w:left="2124"/>
        <w:jc w:val="center"/>
        <w:rPr>
          <w:b/>
          <w:bCs/>
        </w:rPr>
      </w:pPr>
      <w:r w:rsidRPr="00D9203D">
        <w:rPr>
          <w:b/>
          <w:bCs/>
        </w:rPr>
        <w:t xml:space="preserve">Dispõe da criação </w:t>
      </w:r>
      <w:r w:rsidRPr="00D62D1C">
        <w:rPr>
          <w:b/>
          <w:bCs/>
        </w:rPr>
        <w:t>dos espaços de lazer sejam inclusivos e que atendam todas as crianças, sem e com necessidades especiais</w:t>
      </w:r>
      <w:r w:rsidRPr="00D9203D">
        <w:rPr>
          <w:b/>
          <w:bCs/>
        </w:rPr>
        <w:t xml:space="preserve"> e que apresente maior segurança para crianças com necessidades intelectuais principalmente TEA (transtorno do espectro autista)</w:t>
      </w:r>
      <w:r w:rsidRPr="00D62D1C">
        <w:rPr>
          <w:b/>
          <w:bCs/>
        </w:rPr>
        <w:t>.</w:t>
      </w:r>
    </w:p>
    <w:p w:rsidR="00A76D6D" w:rsidRPr="00A76D6D" w:rsidP="007B12C6" w14:paraId="13C3DB99" w14:textId="5BCC48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lang w:eastAsia="pt-BR"/>
        </w:rPr>
      </w:pPr>
    </w:p>
    <w:p w:rsidR="00A76D6D" w:rsidRPr="001F730B" w:rsidP="00A76D6D" w14:paraId="3DBAED18" w14:textId="77777777">
      <w:pPr>
        <w:spacing w:after="0" w:line="240" w:lineRule="auto"/>
        <w:rPr>
          <w:rFonts w:eastAsia="Arial Unicode MS" w:asciiTheme="majorHAnsi" w:hAnsiTheme="majorHAnsi" w:cstheme="majorHAnsi"/>
          <w:sz w:val="24"/>
          <w:szCs w:val="24"/>
        </w:rPr>
      </w:pPr>
      <w:r w:rsidRPr="001F730B">
        <w:rPr>
          <w:rFonts w:eastAsia="Arial Unicode MS" w:asciiTheme="majorHAnsi" w:hAnsiTheme="majorHAnsi" w:cstheme="majorHAnsi"/>
          <w:b/>
          <w:sz w:val="24"/>
          <w:szCs w:val="24"/>
        </w:rPr>
        <w:t xml:space="preserve">     FAZ SABER</w:t>
      </w:r>
      <w:r w:rsidRPr="001F730B">
        <w:rPr>
          <w:rFonts w:eastAsia="Arial Unicode MS" w:asciiTheme="majorHAnsi" w:hAnsiTheme="majorHAnsi" w:cstheme="majorHAnsi"/>
          <w:sz w:val="24"/>
          <w:szCs w:val="24"/>
        </w:rPr>
        <w:t xml:space="preserve"> que a Câmara Municipal aprovou e ele sanciona e promulga a seguinte Lei:</w:t>
      </w:r>
    </w:p>
    <w:p w:rsidR="00A76D6D" w:rsidRPr="00A76D6D" w:rsidP="007B12C6" w14:paraId="3ABE97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lang w:eastAsia="pt-BR"/>
        </w:rPr>
      </w:pPr>
    </w:p>
    <w:p w:rsidR="00A76D6D" w:rsidP="00A76D6D" w14:paraId="355C871B" w14:textId="601967AA">
      <w:pPr>
        <w:jc w:val="center"/>
        <w:rPr>
          <w:sz w:val="24"/>
          <w:szCs w:val="24"/>
        </w:rPr>
      </w:pPr>
      <w:r w:rsidRPr="00D62D1C">
        <w:t> </w:t>
      </w:r>
      <w:r w:rsidRPr="00A76D6D">
        <w:t>A</w:t>
      </w:r>
      <w:r w:rsidRPr="00D62D1C">
        <w:rPr>
          <w:b/>
          <w:bCs/>
        </w:rPr>
        <w:t>rt. 1º </w:t>
      </w:r>
      <w:r w:rsidRPr="00D62D1C">
        <w:t>Os playgrounds instalados em jardins, parques, clubes, áreas de lazer e áreas abertas ao público em geral, ainda que localizados em propriedade privada de uso público, deverão conter brinquedos adaptados para crianças portadoras de deficiência</w:t>
      </w:r>
      <w:r w:rsidRPr="00A76D6D">
        <w:t xml:space="preserve"> </w:t>
      </w:r>
      <w:r w:rsidRPr="00D62D1C">
        <w:t>de necessidades especiais</w:t>
      </w:r>
      <w:r w:rsidRPr="00A76D6D">
        <w:t xml:space="preserve"> e </w:t>
      </w:r>
      <w:r w:rsidRPr="00A76D6D">
        <w:rPr>
          <w:sz w:val="24"/>
          <w:szCs w:val="24"/>
        </w:rPr>
        <w:t>TEA (transtorno do espectro autista)</w:t>
      </w:r>
    </w:p>
    <w:p w:rsidR="00D62D1C" w:rsidRPr="00D62D1C" w:rsidP="00A76D6D" w14:paraId="055B0D11" w14:textId="72EAD0E3">
      <w:pPr>
        <w:jc w:val="center"/>
      </w:pPr>
      <w:r w:rsidRPr="00D62D1C">
        <w:rPr>
          <w:sz w:val="24"/>
          <w:szCs w:val="24"/>
        </w:rPr>
        <w:t>.</w:t>
      </w:r>
      <w:r w:rsidRPr="00D62D1C">
        <w:rPr>
          <w:b/>
          <w:bCs/>
        </w:rPr>
        <w:t>Art.</w:t>
      </w:r>
      <w:r w:rsidRPr="00D62D1C">
        <w:rPr>
          <w:b/>
          <w:bCs/>
        </w:rPr>
        <w:t xml:space="preserve"> 2º </w:t>
      </w:r>
      <w:r w:rsidRPr="00D62D1C">
        <w:t>Os eventos do calendário municipal que contenham atividades destinadas ao público infantil deverão contar com atividades recreativas inclusivas para crianças portadoras de necessidades especiais</w:t>
      </w:r>
      <w:r w:rsidRPr="00A76D6D">
        <w:t xml:space="preserve"> e TEA</w:t>
      </w:r>
      <w:r w:rsidRPr="00D62D1C">
        <w:t>.</w:t>
      </w:r>
    </w:p>
    <w:p w:rsidR="00D62D1C" w:rsidRPr="00D62D1C" w:rsidP="00D62D1C" w14:paraId="1110F25C" w14:textId="77777777">
      <w:pPr>
        <w:jc w:val="center"/>
      </w:pPr>
      <w:r w:rsidRPr="00D62D1C">
        <w:rPr>
          <w:b/>
          <w:bCs/>
        </w:rPr>
        <w:t>Art. 3º</w:t>
      </w:r>
      <w:r w:rsidRPr="00D62D1C">
        <w:t> As estruturas de acessibilidade para atender as pessoas com deficiência nos locais descritos no artigo 1º deverão atender os padrões da Associação Brasileira de Normas Técnicas – ABNT.</w:t>
      </w:r>
    </w:p>
    <w:p w:rsidR="00D62D1C" w:rsidRPr="00D62D1C" w:rsidP="00D62D1C" w14:paraId="522E7B34" w14:textId="0C34F74C">
      <w:pPr>
        <w:jc w:val="center"/>
      </w:pPr>
      <w:r w:rsidRPr="00D62D1C">
        <w:rPr>
          <w:b/>
          <w:bCs/>
        </w:rPr>
        <w:t>Art. 4º</w:t>
      </w:r>
      <w:r w:rsidRPr="00D62D1C">
        <w:t xml:space="preserve"> Fica autorizada a instalação de equipamentos especialmente desenvolvidos para o lazer e recreação de crianças portadoras de necessidades especiais nas praças e parques públicos no âmbito do Município de </w:t>
      </w:r>
      <w:r w:rsidRPr="00A76D6D">
        <w:t xml:space="preserve">Sumaré </w:t>
      </w:r>
      <w:r w:rsidRPr="00D62D1C">
        <w:t>,</w:t>
      </w:r>
      <w:r w:rsidRPr="00D62D1C">
        <w:t xml:space="preserve"> visando sua integração com outras crianças e inclusão social.</w:t>
      </w:r>
    </w:p>
    <w:p w:rsidR="00D62D1C" w:rsidRPr="00D62D1C" w:rsidP="00D62D1C" w14:paraId="5C39542E" w14:textId="77777777">
      <w:pPr>
        <w:jc w:val="center"/>
      </w:pPr>
      <w:r w:rsidRPr="00D62D1C">
        <w:rPr>
          <w:b/>
          <w:bCs/>
        </w:rPr>
        <w:t>Art. 5º</w:t>
      </w:r>
      <w:r w:rsidRPr="00D62D1C">
        <w:t> Na instalação dos equipamentos referidos no artigo 4º., o Poder Executivo, priorizara as praças e os parques que possibilitem o acesso e atendimento do maior número de crianças portadoras de necessidades especiais.</w:t>
      </w:r>
    </w:p>
    <w:p w:rsidR="00D62D1C" w:rsidRPr="00D62D1C" w:rsidP="00D62D1C" w14:paraId="1E5F3DD5" w14:textId="1BFA0FE6">
      <w:pPr>
        <w:jc w:val="center"/>
      </w:pPr>
      <w:r w:rsidRPr="00D62D1C">
        <w:rPr>
          <w:b/>
          <w:bCs/>
        </w:rPr>
        <w:t>Parágrafo primeiro - </w:t>
      </w:r>
      <w:r w:rsidRPr="00D62D1C" w:rsidR="00A76D6D">
        <w:t>A disponibilização dos</w:t>
      </w:r>
      <w:r w:rsidRPr="00D62D1C" w:rsidR="00A76D6D">
        <w:rPr>
          <w:b/>
          <w:bCs/>
        </w:rPr>
        <w:t xml:space="preserve"> equipamentos adaptados será</w:t>
      </w:r>
      <w:r w:rsidRPr="00D62D1C">
        <w:t xml:space="preserve"> </w:t>
      </w:r>
      <w:r w:rsidRPr="00D62D1C" w:rsidR="00A76D6D">
        <w:t>instalada</w:t>
      </w:r>
      <w:r w:rsidRPr="00D62D1C">
        <w:t xml:space="preserve"> de forma gradativa, de acordo com a disponibilidade financeira do Poder Executivo.</w:t>
      </w:r>
    </w:p>
    <w:p w:rsidR="00D62D1C" w:rsidRPr="00D62D1C" w:rsidP="00D62D1C" w14:paraId="46D3D50B" w14:textId="0A8EA65C">
      <w:pPr>
        <w:jc w:val="center"/>
      </w:pPr>
      <w:r w:rsidRPr="00D62D1C">
        <w:rPr>
          <w:b/>
          <w:bCs/>
        </w:rPr>
        <w:t>Parágrafo Segundo</w:t>
      </w:r>
      <w:r w:rsidRPr="00D62D1C">
        <w:t> – Os locais mencionados na presente Lei deverão ser sinalizados com placas indicativas com a seguinte informação: “Dispõe de brinquedos para crianças com deficiência ou com mobilidade reduzida” e, contar com acesso adequado para crianças portadoras de necessidades especiais</w:t>
      </w:r>
      <w:r w:rsidRPr="00A76D6D">
        <w:t xml:space="preserve"> e </w:t>
      </w:r>
      <w:r w:rsidRPr="00A76D6D">
        <w:t xml:space="preserve">TEA </w:t>
      </w:r>
      <w:r w:rsidRPr="00D62D1C">
        <w:t>.</w:t>
      </w:r>
    </w:p>
    <w:p w:rsidR="00D62D1C" w:rsidRPr="00D62D1C" w:rsidP="00D62D1C" w14:paraId="47A0D778" w14:textId="3D912F06">
      <w:pPr>
        <w:jc w:val="center"/>
      </w:pPr>
      <w:r w:rsidRPr="00D62D1C">
        <w:rPr>
          <w:b/>
          <w:bCs/>
        </w:rPr>
        <w:t>Art. 6º</w:t>
      </w:r>
      <w:r w:rsidRPr="00D62D1C">
        <w:t> As praças, parques e locais afins de que trata esta Lei, deverão contar com rampas para o acesso das mesmas pelas pessoas com deficiência</w:t>
      </w:r>
      <w:r w:rsidRPr="00A76D6D">
        <w:t xml:space="preserve"> deverão todas as áreas de atividades de recreação conte área com certado que </w:t>
      </w:r>
      <w:r w:rsidRPr="00A76D6D" w:rsidR="00A76D6D">
        <w:t>impossibilita que</w:t>
      </w:r>
      <w:r w:rsidRPr="00A76D6D">
        <w:t xml:space="preserve"> a criança sai correndo em direção ruas e logradouros </w:t>
      </w:r>
      <w:r w:rsidRPr="00A76D6D" w:rsidR="00A76D6D">
        <w:t>etc.</w:t>
      </w:r>
      <w:r w:rsidR="00A76D6D">
        <w:t>..,</w:t>
      </w:r>
      <w:r w:rsidRPr="00A76D6D">
        <w:t xml:space="preserve"> que possa causar um </w:t>
      </w:r>
      <w:r w:rsidRPr="00A76D6D" w:rsidR="00A76D6D">
        <w:t>acidente.</w:t>
      </w:r>
    </w:p>
    <w:p w:rsidR="00D62D1C" w:rsidRPr="00D62D1C" w:rsidP="00D62D1C" w14:paraId="0076F395" w14:textId="77777777">
      <w:pPr>
        <w:jc w:val="center"/>
      </w:pPr>
      <w:r w:rsidRPr="00D62D1C">
        <w:rPr>
          <w:b/>
          <w:bCs/>
        </w:rPr>
        <w:t>Art.7º</w:t>
      </w:r>
      <w:r w:rsidRPr="00D62D1C">
        <w:t> O Poder Executivo regulamentará a presente Lei no que couber.</w:t>
      </w:r>
    </w:p>
    <w:p w:rsidR="00D62D1C" w:rsidRPr="00D62D1C" w:rsidP="00D62D1C" w14:paraId="6E6B5E90" w14:textId="177D0665">
      <w:pPr>
        <w:jc w:val="center"/>
      </w:pPr>
      <w:r w:rsidRPr="00D62D1C">
        <w:rPr>
          <w:b/>
          <w:bCs/>
        </w:rPr>
        <w:t>Art. 8º </w:t>
      </w:r>
      <w:r w:rsidRPr="00D62D1C">
        <w:t>As despesas decorrentes da execução desta Lei correrão à conta de dotações orçamentárias próprias, suplementadas, se necessário.</w:t>
      </w:r>
      <w:r w:rsidRPr="00A76D6D" w:rsidR="00A76D6D">
        <w:rPr>
          <w:noProof/>
        </w:rPr>
        <w:t xml:space="preserve"> </w:t>
      </w:r>
    </w:p>
    <w:p w:rsidR="00D62D1C" w:rsidRPr="00D62D1C" w:rsidP="00D62D1C" w14:paraId="2817A670" w14:textId="77777777">
      <w:pPr>
        <w:jc w:val="center"/>
      </w:pPr>
      <w:r w:rsidRPr="00D62D1C">
        <w:rPr>
          <w:b/>
          <w:bCs/>
        </w:rPr>
        <w:t>Art. 9º </w:t>
      </w:r>
      <w:r w:rsidRPr="00D62D1C">
        <w:t>Esta Lei entra em vigor na data de sua publicação.</w:t>
      </w:r>
    </w:p>
    <w:p w:rsidR="00A76D6D" w:rsidRPr="00A76D6D" w:rsidP="00A76D6D" w14:paraId="1D14905A" w14:textId="51CD98B2">
      <w:pPr>
        <w:jc w:val="center"/>
      </w:pPr>
      <w:r w:rsidRPr="00D62D1C">
        <w:t>  </w:t>
      </w:r>
      <w:r w:rsidRPr="00A76D6D">
        <w:t xml:space="preserve">Sala de Sessões 09 de Fevereiro 2021 </w:t>
      </w:r>
    </w:p>
    <w:p w:rsidR="00A76D6D" w:rsidRPr="00A76D6D" w:rsidP="00A76D6D" w14:paraId="3BCC8ECA" w14:textId="63DDA82B">
      <w:pPr>
        <w:jc w:val="center"/>
        <w:rPr>
          <w:b/>
          <w:bCs/>
          <w:noProof/>
        </w:rPr>
      </w:pPr>
      <w:r w:rsidRPr="00A76D6D">
        <w:rPr>
          <w:b/>
          <w:bCs/>
          <w:noProof/>
        </w:rPr>
        <w:t>RUDINEI LOBO</w:t>
      </w:r>
    </w:p>
    <w:p w:rsidR="00A76D6D" w:rsidRPr="00A76D6D" w:rsidP="00A76D6D" w14:paraId="49895FAC" w14:textId="5F974C94">
      <w:pPr>
        <w:jc w:val="center"/>
        <w:rPr>
          <w:b/>
          <w:bCs/>
        </w:rPr>
      </w:pPr>
      <w:r w:rsidRPr="00A76D6D">
        <w:rPr>
          <w:b/>
          <w:bCs/>
          <w:noProof/>
        </w:rPr>
        <w:t xml:space="preserve">Vereador </w:t>
      </w:r>
    </w:p>
    <w:p w:rsidR="00D62D1C" w:rsidP="00D62D1C" w14:paraId="63E526E3" w14:textId="60DD017D">
      <w:pPr>
        <w:jc w:val="center"/>
        <w:rPr>
          <w:sz w:val="20"/>
          <w:szCs w:val="20"/>
        </w:rPr>
      </w:pPr>
    </w:p>
    <w:p w:rsidR="00A76D6D" w:rsidP="00D62D1C" w14:paraId="198F013D" w14:textId="1E2F390F">
      <w:pPr>
        <w:jc w:val="center"/>
        <w:rPr>
          <w:sz w:val="20"/>
          <w:szCs w:val="20"/>
        </w:rPr>
      </w:pPr>
    </w:p>
    <w:p w:rsidR="00A76D6D" w:rsidRPr="00D62D1C" w:rsidP="00D62D1C" w14:paraId="14ACBB42" w14:textId="77777777">
      <w:pPr>
        <w:jc w:val="center"/>
        <w:rPr>
          <w:sz w:val="20"/>
          <w:szCs w:val="20"/>
        </w:rPr>
      </w:pPr>
    </w:p>
    <w:p w:rsidR="00D62D1C" w:rsidRPr="00D62D1C" w:rsidP="00D62D1C" w14:paraId="6A58EC79" w14:textId="77777777">
      <w:pPr>
        <w:jc w:val="center"/>
        <w:rPr>
          <w:sz w:val="32"/>
          <w:szCs w:val="32"/>
        </w:rPr>
      </w:pPr>
      <w:r w:rsidRPr="00D62D1C">
        <w:rPr>
          <w:sz w:val="32"/>
          <w:szCs w:val="32"/>
        </w:rPr>
        <w:t>JUSTIFICATIVA:</w:t>
      </w:r>
    </w:p>
    <w:p w:rsidR="00D62D1C" w:rsidRPr="00D62D1C" w:rsidP="00D62D1C" w14:paraId="7074D83D" w14:textId="77777777">
      <w:pPr>
        <w:jc w:val="center"/>
        <w:rPr>
          <w:sz w:val="24"/>
          <w:szCs w:val="24"/>
        </w:rPr>
      </w:pPr>
      <w:r w:rsidRPr="00D62D1C">
        <w:rPr>
          <w:sz w:val="24"/>
          <w:szCs w:val="24"/>
        </w:rPr>
        <w:t> </w:t>
      </w:r>
    </w:p>
    <w:p w:rsidR="00D62D1C" w:rsidRPr="00D62D1C" w:rsidP="00D62D1C" w14:paraId="4D9886C8" w14:textId="4AF0DA8E">
      <w:pPr>
        <w:jc w:val="center"/>
        <w:rPr>
          <w:sz w:val="24"/>
          <w:szCs w:val="24"/>
        </w:rPr>
      </w:pPr>
      <w:r w:rsidRPr="00D62D1C">
        <w:rPr>
          <w:sz w:val="24"/>
          <w:szCs w:val="24"/>
        </w:rPr>
        <w:t xml:space="preserve">O presente Projeto de Lei tem como objetivo criar uma lei em que </w:t>
      </w:r>
      <w:r w:rsidRPr="00D62D1C" w:rsidR="00D9203D">
        <w:rPr>
          <w:sz w:val="24"/>
          <w:szCs w:val="24"/>
        </w:rPr>
        <w:t>a acessibilidade dos espaços de lazer seja</w:t>
      </w:r>
      <w:r w:rsidRPr="00D62D1C">
        <w:rPr>
          <w:sz w:val="24"/>
          <w:szCs w:val="24"/>
        </w:rPr>
        <w:t xml:space="preserve"> </w:t>
      </w:r>
      <w:r w:rsidRPr="00D62D1C" w:rsidR="00D9203D">
        <w:rPr>
          <w:sz w:val="24"/>
          <w:szCs w:val="24"/>
        </w:rPr>
        <w:t>inclusiva</w:t>
      </w:r>
      <w:r w:rsidRPr="00D62D1C">
        <w:rPr>
          <w:sz w:val="24"/>
          <w:szCs w:val="24"/>
        </w:rPr>
        <w:t xml:space="preserve"> e que atendam todas as crianças, sem e com necessidades especiais</w:t>
      </w:r>
      <w:r w:rsidRPr="00A76D6D">
        <w:rPr>
          <w:sz w:val="24"/>
          <w:szCs w:val="24"/>
        </w:rPr>
        <w:t xml:space="preserve"> e que apresente maior segurança para crianças com necessidades intelectuais principalmente TEA (transtorno do espectro </w:t>
      </w:r>
      <w:r w:rsidRPr="00A76D6D" w:rsidR="00D9203D">
        <w:rPr>
          <w:sz w:val="24"/>
          <w:szCs w:val="24"/>
        </w:rPr>
        <w:t>autista)</w:t>
      </w:r>
      <w:r w:rsidRPr="00D62D1C">
        <w:rPr>
          <w:sz w:val="24"/>
          <w:szCs w:val="24"/>
        </w:rPr>
        <w:t>.</w:t>
      </w:r>
    </w:p>
    <w:p w:rsidR="00D62D1C" w:rsidRPr="00D62D1C" w:rsidP="00D62D1C" w14:paraId="6F7792C6" w14:textId="5F972EBA">
      <w:pPr>
        <w:jc w:val="center"/>
        <w:rPr>
          <w:sz w:val="24"/>
          <w:szCs w:val="24"/>
        </w:rPr>
      </w:pPr>
      <w:r w:rsidRPr="00D62D1C">
        <w:rPr>
          <w:sz w:val="24"/>
          <w:szCs w:val="24"/>
        </w:rPr>
        <w:t>O que me inspirou a elaborar este projeto foi o desabafo dos pais de uma criança com 1ano e 11 meses que não podem levar a filha em praças e parques públicos porque não existem brinquedos adaptados</w:t>
      </w:r>
      <w:r w:rsidRPr="00A76D6D" w:rsidR="00A76D6D">
        <w:rPr>
          <w:sz w:val="24"/>
          <w:szCs w:val="24"/>
        </w:rPr>
        <w:t xml:space="preserve"> ne com </w:t>
      </w:r>
      <w:r w:rsidRPr="00A76D6D" w:rsidR="00D9203D">
        <w:rPr>
          <w:sz w:val="24"/>
          <w:szCs w:val="24"/>
        </w:rPr>
        <w:t xml:space="preserve">segurança </w:t>
      </w:r>
      <w:r w:rsidRPr="00D62D1C" w:rsidR="00D9203D">
        <w:rPr>
          <w:sz w:val="24"/>
          <w:szCs w:val="24"/>
        </w:rPr>
        <w:t>onde</w:t>
      </w:r>
      <w:r w:rsidRPr="00D62D1C">
        <w:rPr>
          <w:sz w:val="24"/>
          <w:szCs w:val="24"/>
        </w:rPr>
        <w:t xml:space="preserve"> ela possa brincar e interagir </w:t>
      </w:r>
      <w:r w:rsidRPr="00A76D6D" w:rsidR="00A76D6D">
        <w:rPr>
          <w:sz w:val="24"/>
          <w:szCs w:val="24"/>
        </w:rPr>
        <w:t>com</w:t>
      </w:r>
      <w:r w:rsidRPr="00D62D1C">
        <w:rPr>
          <w:sz w:val="24"/>
          <w:szCs w:val="24"/>
        </w:rPr>
        <w:t>as outras crianças.</w:t>
      </w:r>
    </w:p>
    <w:p w:rsidR="00D62D1C" w:rsidRPr="00D62D1C" w:rsidP="00D62D1C" w14:paraId="09642110" w14:textId="724BB6A0">
      <w:pPr>
        <w:jc w:val="center"/>
        <w:rPr>
          <w:sz w:val="24"/>
          <w:szCs w:val="24"/>
        </w:rPr>
      </w:pPr>
      <w:r w:rsidRPr="00A76D6D">
        <w:rPr>
          <w:sz w:val="24"/>
          <w:szCs w:val="24"/>
        </w:rPr>
        <w:t xml:space="preserve">A </w:t>
      </w:r>
      <w:r w:rsidRPr="00D62D1C">
        <w:rPr>
          <w:sz w:val="24"/>
          <w:szCs w:val="24"/>
        </w:rPr>
        <w:t xml:space="preserve"> legislação vigente que estabelece que todas as crianças gozam de direitos fundamentais inerentes à pessoa humana com proteção integral garantindo oportunidades e facilidades para seu desenvolvimento físico, mental, moral, espiritual e social, sendo dever da família, da comunidade, da sociedade e do PODER PÚBLICO assegurar, dentre outros, a realização do direito ao LAZER e à convivência familiar e comunitária, bem como à garantia do princípio constitucional da Igualdade, onde TODOS SÃO IGUAIS PERANTE A LEI, proponho o presente Projeto de Lei e manifesto minha confiança na compreensão de sua relevante importância, rogando pela aprovação pelos nobres colegas vereadores.</w:t>
      </w:r>
    </w:p>
    <w:p w:rsidR="00321554" w:rsidRPr="00A76D6D" w:rsidP="00321554" w14:paraId="04B61536" w14:textId="1F6686AA">
      <w:pPr>
        <w:jc w:val="center"/>
        <w:rPr>
          <w:sz w:val="24"/>
          <w:szCs w:val="24"/>
        </w:rPr>
      </w:pPr>
      <w:r w:rsidRPr="00A76D6D">
        <w:rPr>
          <w:sz w:val="24"/>
          <w:szCs w:val="24"/>
        </w:rPr>
        <w:t xml:space="preserve">Sala de Sessões </w:t>
      </w:r>
      <w:r w:rsidRPr="00A76D6D" w:rsidR="00A76D6D">
        <w:rPr>
          <w:sz w:val="24"/>
          <w:szCs w:val="24"/>
        </w:rPr>
        <w:t>09</w:t>
      </w:r>
      <w:r w:rsidRPr="00A76D6D">
        <w:rPr>
          <w:sz w:val="24"/>
          <w:szCs w:val="24"/>
        </w:rPr>
        <w:t xml:space="preserve"> de</w:t>
      </w:r>
      <w:r w:rsidRPr="00A76D6D" w:rsidR="006C5F8B">
        <w:rPr>
          <w:sz w:val="24"/>
          <w:szCs w:val="24"/>
        </w:rPr>
        <w:t xml:space="preserve"> </w:t>
      </w:r>
      <w:r w:rsidRPr="00A76D6D" w:rsidR="00A76D6D">
        <w:rPr>
          <w:sz w:val="24"/>
          <w:szCs w:val="24"/>
        </w:rPr>
        <w:t>Fevereiro 2021</w:t>
      </w:r>
      <w:r w:rsidRPr="00A76D6D">
        <w:rPr>
          <w:sz w:val="24"/>
          <w:szCs w:val="24"/>
        </w:rPr>
        <w:t xml:space="preserve"> </w:t>
      </w:r>
    </w:p>
    <w:p w:rsidR="00321554" w:rsidRPr="00A76D6D" w:rsidP="00321554" w14:paraId="58585CF5" w14:textId="77777777">
      <w:pPr>
        <w:jc w:val="center"/>
        <w:rPr>
          <w:sz w:val="24"/>
          <w:szCs w:val="24"/>
        </w:rPr>
      </w:pPr>
    </w:p>
    <w:p w:rsidR="00321554" w:rsidRPr="00A76D6D" w:rsidP="00321554" w14:paraId="50F30084" w14:textId="77777777">
      <w:pPr>
        <w:jc w:val="center"/>
        <w:rPr>
          <w:sz w:val="24"/>
          <w:szCs w:val="24"/>
        </w:rPr>
      </w:pPr>
    </w:p>
    <w:p w:rsidR="00321554" w:rsidRPr="00A76D6D" w:rsidP="00321554" w14:paraId="156795CE" w14:textId="7D175E71">
      <w:pPr>
        <w:jc w:val="center"/>
        <w:rPr>
          <w:sz w:val="24"/>
          <w:szCs w:val="24"/>
        </w:rPr>
      </w:pPr>
      <w:r w:rsidRPr="00A76D6D">
        <w:rPr>
          <w:noProof/>
          <w:sz w:val="24"/>
          <w:szCs w:val="24"/>
        </w:rPr>
        <w:drawing>
          <wp:inline distT="0" distB="0" distL="0" distR="0">
            <wp:extent cx="1685925" cy="1293263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237" cy="129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A76D6D">
      <w:headerReference w:type="default" r:id="rId5"/>
      <w:footerReference w:type="default" r:id="rId6"/>
      <w:pgSz w:w="11906" w:h="16838"/>
      <w:pgMar w:top="1843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30B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25FA"/>
    <w:rsid w:val="00943532"/>
    <w:rsid w:val="00944911"/>
    <w:rsid w:val="00953BF9"/>
    <w:rsid w:val="009646FA"/>
    <w:rsid w:val="0098052E"/>
    <w:rsid w:val="009972F3"/>
    <w:rsid w:val="009A2ECC"/>
    <w:rsid w:val="009A6455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6D6D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1665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2D1C"/>
    <w:rsid w:val="00D63681"/>
    <w:rsid w:val="00D72D9A"/>
    <w:rsid w:val="00D749F0"/>
    <w:rsid w:val="00D85494"/>
    <w:rsid w:val="00D87056"/>
    <w:rsid w:val="00D9203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2021-02-08T17:49:00Z</dcterms:created>
  <dcterms:modified xsi:type="dcterms:W3CDTF">2021-02-08T17:49:00Z</dcterms:modified>
</cp:coreProperties>
</file>