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E3509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bookmarkStart w:id="1" w:name="_GoBack"/>
      <w:r w:rsidR="00FE1113">
        <w:rPr>
          <w:sz w:val="24"/>
        </w:rPr>
        <w:t xml:space="preserve">Retirada de </w:t>
      </w:r>
      <w:r w:rsidR="000B6F3C">
        <w:rPr>
          <w:sz w:val="24"/>
        </w:rPr>
        <w:t>Galho</w:t>
      </w:r>
      <w:r w:rsidR="00FE1113">
        <w:rPr>
          <w:sz w:val="24"/>
        </w:rPr>
        <w:t xml:space="preserve"> </w:t>
      </w:r>
      <w:r w:rsidR="007D18DA">
        <w:rPr>
          <w:sz w:val="24"/>
        </w:rPr>
        <w:t>na</w:t>
      </w:r>
      <w:r w:rsidR="00EF3C23">
        <w:rPr>
          <w:sz w:val="24"/>
        </w:rPr>
        <w:t xml:space="preserve"> </w:t>
      </w:r>
      <w:r w:rsidR="000B6F3C">
        <w:rPr>
          <w:sz w:val="24"/>
        </w:rPr>
        <w:t xml:space="preserve">Avenida </w:t>
      </w:r>
      <w:r w:rsidR="000B6F3C">
        <w:rPr>
          <w:sz w:val="24"/>
        </w:rPr>
        <w:t>Perelli</w:t>
      </w:r>
      <w:r w:rsidR="00FE1113">
        <w:rPr>
          <w:sz w:val="24"/>
        </w:rPr>
        <w:t>,</w:t>
      </w:r>
      <w:bookmarkEnd w:id="1"/>
      <w:r w:rsidR="00FE1113">
        <w:rPr>
          <w:sz w:val="24"/>
        </w:rPr>
        <w:t xml:space="preserve"> </w:t>
      </w:r>
      <w:r w:rsidR="0036445A">
        <w:rPr>
          <w:sz w:val="24"/>
        </w:rPr>
        <w:t xml:space="preserve">nº </w:t>
      </w:r>
      <w:r w:rsidR="00202F92">
        <w:rPr>
          <w:sz w:val="24"/>
        </w:rPr>
        <w:t xml:space="preserve">34, </w:t>
      </w:r>
      <w:r w:rsidR="00C55008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0B6F3C">
        <w:rPr>
          <w:sz w:val="24"/>
        </w:rPr>
        <w:t>São Gerônimo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1AF0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DF65-41E3-4B17-B0B4-8B666C7A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2025-03-17T16:50:00Z</dcterms:created>
  <dcterms:modified xsi:type="dcterms:W3CDTF">2025-03-17T16:50:00Z</dcterms:modified>
</cp:coreProperties>
</file>