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89454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421A7">
        <w:rPr>
          <w:rFonts w:ascii="Arial" w:eastAsia="Arial" w:hAnsi="Arial" w:cs="Arial"/>
          <w:b/>
          <w:i/>
          <w:color w:val="000000"/>
          <w:szCs w:val="24"/>
        </w:rPr>
        <w:t>49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33C38EF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D421A7">
        <w:rPr>
          <w:rFonts w:ascii="Arial" w:hAnsi="Arial" w:cs="Arial"/>
          <w:szCs w:val="24"/>
        </w:rPr>
        <w:t>Luiza Pereira de Carvalho, no Bairro Nova Veneza, em frente ao número 375.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8A254A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421A7">
        <w:rPr>
          <w:rFonts w:ascii="Arial" w:hAnsi="Arial" w:cs="Arial"/>
          <w:szCs w:val="24"/>
        </w:rPr>
        <w:t>17 de março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72381D" w14:paraId="2D0C7BF3" w14:textId="5286BAA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6438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4188DE86">
      <w:r>
        <w:rPr>
          <w:noProof/>
        </w:rPr>
        <w:drawing>
          <wp:inline distT="0" distB="0" distL="0" distR="0">
            <wp:extent cx="5850890" cy="4388485"/>
            <wp:effectExtent l="0" t="0" r="0" b="0"/>
            <wp:docPr id="10737394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08941" name="Imagem 107373946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2A7F65"/>
    <w:rsid w:val="004522EA"/>
    <w:rsid w:val="00460A32"/>
    <w:rsid w:val="004B2CC9"/>
    <w:rsid w:val="0051286F"/>
    <w:rsid w:val="00601B0A"/>
    <w:rsid w:val="00626437"/>
    <w:rsid w:val="00632FA0"/>
    <w:rsid w:val="006455D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06D2F"/>
    <w:rsid w:val="00BC0668"/>
    <w:rsid w:val="00C00C1E"/>
    <w:rsid w:val="00C36776"/>
    <w:rsid w:val="00CD6B58"/>
    <w:rsid w:val="00CF401E"/>
    <w:rsid w:val="00D421A7"/>
    <w:rsid w:val="00DB4FD4"/>
    <w:rsid w:val="00E076BA"/>
    <w:rsid w:val="00E1700F"/>
    <w:rsid w:val="00E51DA3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2025-03-17T15:33:00Z</dcterms:created>
  <dcterms:modified xsi:type="dcterms:W3CDTF">2025-03-17T15:33:00Z</dcterms:modified>
</cp:coreProperties>
</file>