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P="00345212" w14:paraId="2087E354" w14:textId="2BF37EF3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B05714">
        <w:rPr>
          <w:rFonts w:ascii="Arial" w:eastAsia="Times New Roman" w:hAnsi="Arial" w:cs="Arial"/>
          <w:b/>
          <w:bCs/>
          <w:sz w:val="24"/>
          <w:szCs w:val="24"/>
        </w:rPr>
        <w:t>PROJETO DE LEI N°  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, de </w:t>
      </w:r>
      <w:r>
        <w:rPr>
          <w:rFonts w:ascii="Arial" w:eastAsia="Times New Roman" w:hAnsi="Arial" w:cs="Arial"/>
          <w:b/>
          <w:bCs/>
          <w:sz w:val="24"/>
          <w:szCs w:val="24"/>
        </w:rPr>
        <w:t>17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5616C">
        <w:rPr>
          <w:rFonts w:ascii="Arial" w:eastAsia="Times New Roman" w:hAnsi="Arial" w:cs="Arial"/>
          <w:b/>
          <w:bCs/>
          <w:sz w:val="24"/>
          <w:szCs w:val="24"/>
        </w:rPr>
        <w:t>março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de 202</w:t>
      </w:r>
      <w:r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:rsidR="00345212" w:rsidRPr="00B05714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45212" w:rsidP="00345212" w14:paraId="6F01FC20" w14:textId="035E46A6">
      <w:pPr>
        <w:spacing w:after="120" w:line="240" w:lineRule="auto"/>
        <w:ind w:left="3540" w:right="3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Dispõe sobre a </w:t>
      </w:r>
      <w:r w:rsidR="0025616C">
        <w:rPr>
          <w:rFonts w:ascii="Arial" w:eastAsia="Times New Roman" w:hAnsi="Arial" w:cs="Arial"/>
          <w:sz w:val="24"/>
          <w:szCs w:val="24"/>
        </w:rPr>
        <w:t>denominação d</w:t>
      </w:r>
      <w:r w:rsidR="00BE0331">
        <w:rPr>
          <w:rFonts w:ascii="Arial" w:eastAsia="Times New Roman" w:hAnsi="Arial" w:cs="Arial"/>
          <w:sz w:val="24"/>
          <w:szCs w:val="24"/>
        </w:rPr>
        <w:t>a área localizada na esquina entre a</w:t>
      </w:r>
      <w:r w:rsidR="0025616C">
        <w:rPr>
          <w:rFonts w:ascii="Arial" w:eastAsia="Times New Roman" w:hAnsi="Arial" w:cs="Arial"/>
          <w:sz w:val="24"/>
          <w:szCs w:val="24"/>
        </w:rPr>
        <w:t xml:space="preserve"> </w:t>
      </w:r>
      <w:r w:rsidRPr="0025616C" w:rsidR="0025616C">
        <w:rPr>
          <w:rFonts w:ascii="Arial" w:eastAsia="Times New Roman" w:hAnsi="Arial" w:cs="Arial"/>
          <w:sz w:val="24"/>
          <w:szCs w:val="24"/>
        </w:rPr>
        <w:t xml:space="preserve">Rua </w:t>
      </w:r>
      <w:r w:rsidRPr="00BE0331" w:rsidR="00BE0331">
        <w:rPr>
          <w:rFonts w:ascii="Arial" w:eastAsia="Times New Roman" w:hAnsi="Arial" w:cs="Arial"/>
          <w:sz w:val="24"/>
          <w:szCs w:val="24"/>
        </w:rPr>
        <w:t>Zeferino Rodrigues da Silva com a Rua Maximiano Rita</w:t>
      </w:r>
      <w:r w:rsidRPr="0025616C" w:rsidR="0025616C">
        <w:rPr>
          <w:rFonts w:ascii="Arial" w:eastAsia="Times New Roman" w:hAnsi="Arial" w:cs="Arial"/>
          <w:sz w:val="24"/>
          <w:szCs w:val="24"/>
        </w:rPr>
        <w:t xml:space="preserve">, </w:t>
      </w:r>
      <w:r w:rsidR="00B43144">
        <w:rPr>
          <w:rFonts w:ascii="Arial" w:eastAsia="Times New Roman" w:hAnsi="Arial" w:cs="Arial"/>
          <w:sz w:val="24"/>
          <w:szCs w:val="24"/>
        </w:rPr>
        <w:t xml:space="preserve">entre </w:t>
      </w:r>
      <w:r w:rsidRPr="0025616C" w:rsidR="0025616C">
        <w:rPr>
          <w:rFonts w:ascii="Arial" w:eastAsia="Times New Roman" w:hAnsi="Arial" w:cs="Arial"/>
          <w:sz w:val="24"/>
          <w:szCs w:val="24"/>
        </w:rPr>
        <w:t>o Jardim Nova Esperança</w:t>
      </w:r>
      <w:r w:rsidR="00B43144">
        <w:rPr>
          <w:rFonts w:ascii="Arial" w:eastAsia="Times New Roman" w:hAnsi="Arial" w:cs="Arial"/>
          <w:sz w:val="24"/>
          <w:szCs w:val="24"/>
        </w:rPr>
        <w:t xml:space="preserve"> e o Jd. Calegari</w:t>
      </w:r>
      <w:r w:rsidRPr="0025616C" w:rsidR="0025616C">
        <w:rPr>
          <w:rFonts w:ascii="Arial" w:eastAsia="Times New Roman" w:hAnsi="Arial" w:cs="Arial"/>
          <w:sz w:val="24"/>
          <w:szCs w:val="24"/>
        </w:rPr>
        <w:t>, como Praça José Severiano dos Santos (Zé Domingo), e dá outras providências.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345212" w:rsidRPr="00B05714" w:rsidP="00345212" w14:paraId="3A323762" w14:textId="678E2706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Autor: Vereador </w:t>
      </w:r>
      <w:r w:rsidR="00F12AAD">
        <w:rPr>
          <w:rFonts w:ascii="Arial" w:eastAsia="Times New Roman" w:hAnsi="Arial" w:cs="Arial"/>
          <w:b/>
          <w:bCs/>
          <w:sz w:val="24"/>
          <w:szCs w:val="24"/>
        </w:rPr>
        <w:t>GERALDO MEDEIROS</w:t>
      </w:r>
    </w:p>
    <w:p w:rsidR="00345212" w:rsidRPr="00B05714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:rsidR="00345212" w:rsidRPr="00B05714" w:rsidP="00345212" w14:paraId="584BAB69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45212" w:rsidRPr="00B05714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345212" w:rsidRPr="00B05714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345212" w:rsidRPr="00B05714" w:rsidP="00345212" w14:paraId="54D97885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 </w:t>
      </w:r>
    </w:p>
    <w:p w:rsidR="00345212" w:rsidP="00345212" w14:paraId="35F15EF5" w14:textId="4C30EEE4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="00A462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1º </w:t>
      </w:r>
      <w:r w:rsidRPr="006600FE" w:rsidR="006600FE">
        <w:rPr>
          <w:rFonts w:ascii="Arial" w:eastAsia="Times New Roman" w:hAnsi="Arial" w:cs="Arial"/>
          <w:sz w:val="24"/>
          <w:szCs w:val="24"/>
        </w:rPr>
        <w:t xml:space="preserve">Fica denominada Praça José Severiano dos Santos (Zé Domingo) a praça pública localizada </w:t>
      </w:r>
      <w:r w:rsidRPr="00BE0331" w:rsidR="00BE0331">
        <w:rPr>
          <w:rFonts w:ascii="Arial" w:eastAsia="Times New Roman" w:hAnsi="Arial" w:cs="Arial"/>
          <w:sz w:val="24"/>
          <w:szCs w:val="24"/>
        </w:rPr>
        <w:t>na esquina entre a Rua Zeferino Rodrigues da Silva com a Rua Maximiano Rita, entre o Jardim Nova Esperança e o Jd. Calegari</w:t>
      </w:r>
      <w:r w:rsidR="00B43144">
        <w:rPr>
          <w:rFonts w:ascii="Arial" w:eastAsia="Times New Roman" w:hAnsi="Arial" w:cs="Arial"/>
          <w:sz w:val="24"/>
          <w:szCs w:val="24"/>
        </w:rPr>
        <w:t>,</w:t>
      </w:r>
      <w:r w:rsidRPr="006600FE" w:rsidR="006600FE">
        <w:rPr>
          <w:rFonts w:ascii="Arial" w:eastAsia="Times New Roman" w:hAnsi="Arial" w:cs="Arial"/>
          <w:sz w:val="24"/>
          <w:szCs w:val="24"/>
        </w:rPr>
        <w:t xml:space="preserve"> no município de Sumaré.</w:t>
      </w:r>
    </w:p>
    <w:p w:rsidR="00345212" w:rsidP="00345212" w14:paraId="07D4B247" w14:textId="2B270AA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2º </w:t>
      </w:r>
      <w:r w:rsidRPr="006600FE" w:rsidR="006600FE">
        <w:rPr>
          <w:rFonts w:ascii="Arial" w:eastAsia="Times New Roman" w:hAnsi="Arial" w:cs="Arial"/>
          <w:sz w:val="24"/>
          <w:szCs w:val="24"/>
        </w:rPr>
        <w:t>O Poder Executivo providenciará a instalação de uma placa indicativa com a nova denominação da praça.</w:t>
      </w:r>
    </w:p>
    <w:p w:rsidR="00345212" w:rsidP="006600FE" w14:paraId="3201E9AF" w14:textId="2D1D410C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3º </w:t>
      </w:r>
      <w:r w:rsidRPr="008C488B">
        <w:rPr>
          <w:rFonts w:ascii="Arial" w:eastAsia="Times New Roman" w:hAnsi="Arial" w:cs="Arial"/>
          <w:sz w:val="24"/>
          <w:szCs w:val="24"/>
        </w:rPr>
        <w:t xml:space="preserve">- </w:t>
      </w:r>
      <w:r w:rsidRPr="006600FE" w:rsidR="006600FE">
        <w:rPr>
          <w:rFonts w:ascii="Arial" w:eastAsia="Times New Roman" w:hAnsi="Arial" w:cs="Arial"/>
          <w:sz w:val="24"/>
          <w:szCs w:val="24"/>
        </w:rPr>
        <w:t>Esta Lei entra em vigor na data de sua publicação.</w:t>
      </w:r>
    </w:p>
    <w:p w:rsidR="00345212" w:rsidP="00345212" w14:paraId="0E6E99EC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</w:p>
    <w:p w:rsidR="004F0745" w:rsidP="000954A2" w14:paraId="1E6C34D1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9B9297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6600F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6600F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p w:rsidR="000954A2" w:rsidRPr="00D23AC2" w:rsidP="000954A2" w14:paraId="41A88B34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79F12FDD" w14:textId="6638DE7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223508</wp:posOffset>
            </wp:positionV>
            <wp:extent cx="1424763" cy="544995"/>
            <wp:effectExtent l="0" t="0" r="0" b="762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0235D4FF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345212" w:rsidP="000954A2" w14:paraId="423B0125" w14:textId="404653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345212" w14:paraId="64FCD5B1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345212" w:rsidRPr="00B05714" w:rsidP="00345212" w14:paraId="26FC1C8D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345212" w:rsidP="000954A2" w14:paraId="08DADFE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01EA8" w:rsidRPr="00F52180" w:rsidP="00001EA8" w14:paraId="4215FC4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O presente Projeto de Lei tem como objetivo prestar uma justa homenagem a José Severiano dos Santos (Zé Domingo), cidadão que deixou um legado significativo em Sumaré.</w:t>
      </w:r>
    </w:p>
    <w:p w:rsidR="00001EA8" w:rsidRPr="00F52180" w:rsidP="00001EA8" w14:paraId="03D49B6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Natural de Lagarto, Sergipe, José Severiano dos Santos fez de Sumaré, São Paulo, sua morada, onde viveu por muitos anos, construiu sua história e criou laços profundos com a comunidade. Faleceu em 10 de agosto de 2024, aos 84 anos, deixando filhos, netos, bisnetos e inúmeros amigos, que seguem mantendo viva sua memória.</w:t>
      </w:r>
    </w:p>
    <w:p w:rsidR="00001EA8" w:rsidRPr="00F52180" w:rsidP="00001EA8" w14:paraId="6DAB742F" w14:textId="32633C8E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 xml:space="preserve">Conhecido carinhosamente como Zé Domingo, nasceu em uma família humilde e começou a trabalhar na lavoura ainda na infância. Em 1977, chegou a Sumaré e se dedicou ao trabalho em grandes empresas, como a Minasa e a multinacional Johnson &amp; Johnson, onde conquistou o respeito e a admiração de colegas e amigos. Além de sua trajetória profissional, destacava-se por sua alegria e paixão pela cultura popular: participava de torneios de truco, adorava </w:t>
      </w:r>
      <w:r w:rsidRPr="00F52180" w:rsidR="003C04B8">
        <w:rPr>
          <w:rFonts w:ascii="Arial" w:hAnsi="Arial" w:cs="Arial"/>
          <w:bCs/>
        </w:rPr>
        <w:t>“</w:t>
      </w:r>
      <w:r w:rsidRPr="00F52180">
        <w:rPr>
          <w:rFonts w:ascii="Arial" w:hAnsi="Arial" w:cs="Arial"/>
          <w:bCs/>
        </w:rPr>
        <w:t>dançar um forrozinho</w:t>
      </w:r>
      <w:r w:rsidRPr="00F52180" w:rsidR="003C04B8">
        <w:rPr>
          <w:rFonts w:ascii="Arial" w:hAnsi="Arial" w:cs="Arial"/>
          <w:bCs/>
        </w:rPr>
        <w:t>”</w:t>
      </w:r>
      <w:r w:rsidRPr="00F52180">
        <w:rPr>
          <w:rFonts w:ascii="Arial" w:hAnsi="Arial" w:cs="Arial"/>
          <w:bCs/>
        </w:rPr>
        <w:t>, curtir uma moda de viola e prosear com os amigos.</w:t>
      </w:r>
    </w:p>
    <w:p w:rsidR="00001EA8" w:rsidRPr="00F52180" w:rsidP="00001EA8" w14:paraId="25A2BB5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Ao longo de sua vida, enfrentou desafios com força e dignidade, sendo reconhecido por sua dedicação à família e ao convívio social. Sempre esteve presente na comunidade e era um eleitor consciente na sociedade sumareense.</w:t>
      </w:r>
    </w:p>
    <w:p w:rsidR="00001EA8" w:rsidRPr="00F52180" w:rsidP="00001EA8" w14:paraId="28DF065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A denominação da praça em sua homenagem representa um reconhecimento pelo seu legado e sua contribuição para a história do município. Esse espaço público, ao levar seu nome, manterá viva sua memória e servirá de inspiração para as futuras gerações.</w:t>
      </w:r>
    </w:p>
    <w:p w:rsidR="00001EA8" w:rsidRPr="00F52180" w:rsidP="00001EA8" w14:paraId="2BCB86E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Dessa forma, esta iniciativa não apenas homenageia um cidadão que ajudou a construir a identidade do bairro onde vivia, mas também reforça a importância de valorizar aqueles que contribuíram para o crescimento e o desenvolvimento da cidade.</w:t>
      </w:r>
    </w:p>
    <w:p w:rsidR="00345212" w:rsidRPr="00F52180" w:rsidP="00001EA8" w14:paraId="786A0F73" w14:textId="30D8D5E5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F52180">
        <w:rPr>
          <w:rFonts w:ascii="Arial" w:hAnsi="Arial" w:cs="Arial"/>
          <w:bCs/>
        </w:rPr>
        <w:t>Diante do exposto, solicito o apoio dos nobres pares para a aprovação deste projeto, como forma de reconhecer e eternizar a história de José Severiano dos Santos (Zé Domingo) no coração da nossa cidade.</w:t>
      </w:r>
    </w:p>
    <w:p w:rsidR="00A16E48" w:rsidP="00001EA8" w14:paraId="6986491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6F7994" w:rsidP="00001EA8" w14:paraId="4FBAEAC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4879C3" w:rsidP="0096157A" w14:paraId="5256CCEB" w14:textId="63D690C1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17 de março de 2025.</w:t>
      </w:r>
    </w:p>
    <w:p w:rsidR="00A16E48" w:rsidP="004879C3" w14:paraId="030F06D8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</w:p>
    <w:p w:rsidR="00F52180" w:rsidP="004879C3" w14:paraId="0D6FFDE3" w14:textId="72863BD2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14013884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4885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9C3" w:rsidRPr="00B00B92" w:rsidP="004879C3" w14:paraId="03E3CF03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4879C3" w:rsidP="004879C3" w14:paraId="5589476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4879C3" w:rsidRPr="004879C3" w:rsidP="004879C3" w14:paraId="6CF8E1BA" w14:textId="4F6AD32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1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954A2"/>
    <w:rsid w:val="000D2BDC"/>
    <w:rsid w:val="00104AAA"/>
    <w:rsid w:val="00111ED4"/>
    <w:rsid w:val="0015657E"/>
    <w:rsid w:val="00156CF8"/>
    <w:rsid w:val="001A63F3"/>
    <w:rsid w:val="0025616C"/>
    <w:rsid w:val="00280BC6"/>
    <w:rsid w:val="003148D1"/>
    <w:rsid w:val="00343D74"/>
    <w:rsid w:val="00345212"/>
    <w:rsid w:val="003C04B8"/>
    <w:rsid w:val="00460A32"/>
    <w:rsid w:val="004879C3"/>
    <w:rsid w:val="004B2CC9"/>
    <w:rsid w:val="004F0745"/>
    <w:rsid w:val="0051286F"/>
    <w:rsid w:val="00601B0A"/>
    <w:rsid w:val="00626437"/>
    <w:rsid w:val="00632FA0"/>
    <w:rsid w:val="006600FE"/>
    <w:rsid w:val="006C41A4"/>
    <w:rsid w:val="006D0D53"/>
    <w:rsid w:val="006D1E9A"/>
    <w:rsid w:val="006F0926"/>
    <w:rsid w:val="006F7994"/>
    <w:rsid w:val="00744110"/>
    <w:rsid w:val="00822396"/>
    <w:rsid w:val="008C488B"/>
    <w:rsid w:val="00941A3D"/>
    <w:rsid w:val="0096157A"/>
    <w:rsid w:val="00A06CF2"/>
    <w:rsid w:val="00A16E48"/>
    <w:rsid w:val="00A462F5"/>
    <w:rsid w:val="00AE6AEE"/>
    <w:rsid w:val="00B00B92"/>
    <w:rsid w:val="00B05714"/>
    <w:rsid w:val="00B43144"/>
    <w:rsid w:val="00BC2F09"/>
    <w:rsid w:val="00BE0331"/>
    <w:rsid w:val="00C00C1E"/>
    <w:rsid w:val="00C36776"/>
    <w:rsid w:val="00CD6B58"/>
    <w:rsid w:val="00CF401E"/>
    <w:rsid w:val="00D23AC2"/>
    <w:rsid w:val="00E54D43"/>
    <w:rsid w:val="00E72880"/>
    <w:rsid w:val="00F12AAD"/>
    <w:rsid w:val="00F5218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469</Words>
  <Characters>2535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17</cp:revision>
  <cp:lastPrinted>2021-02-25T18:05:00Z</cp:lastPrinted>
  <dcterms:created xsi:type="dcterms:W3CDTF">2025-03-17T12:01:00Z</dcterms:created>
  <dcterms:modified xsi:type="dcterms:W3CDTF">2025-03-17T14:19:00Z</dcterms:modified>
</cp:coreProperties>
</file>