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AB39CE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64019">
        <w:rPr>
          <w:rFonts w:ascii="Times New Roman" w:eastAsia="Times New Roman" w:hAnsi="Times New Roman"/>
          <w:sz w:val="28"/>
          <w:szCs w:val="28"/>
          <w:lang w:eastAsia="pt-BR"/>
        </w:rPr>
        <w:t>Renerio Ferreira Filho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682F9A">
        <w:rPr>
          <w:rFonts w:ascii="Times New Roman" w:eastAsia="Times New Roman" w:hAnsi="Times New Roman"/>
          <w:sz w:val="28"/>
          <w:szCs w:val="28"/>
          <w:lang w:eastAsia="pt-BR"/>
        </w:rPr>
        <w:t>próxim</w:t>
      </w:r>
      <w:r w:rsidR="0098262A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264019">
        <w:rPr>
          <w:rFonts w:ascii="Times New Roman" w:eastAsia="Times New Roman" w:hAnsi="Times New Roman"/>
          <w:sz w:val="28"/>
          <w:szCs w:val="28"/>
          <w:lang w:eastAsia="pt-BR"/>
        </w:rPr>
        <w:t>532 e da Rua Mario Pereira de Souza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>Nova Esperança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264019">
        <w:rPr>
          <w:rFonts w:ascii="Times New Roman" w:eastAsia="Times New Roman" w:hAnsi="Times New Roman"/>
          <w:sz w:val="28"/>
          <w:szCs w:val="28"/>
          <w:lang w:eastAsia="pt-BR"/>
        </w:rPr>
        <w:t>795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45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0F30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3D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86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019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56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F9A"/>
    <w:rsid w:val="006861AB"/>
    <w:rsid w:val="0069139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4A40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5633E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22C9"/>
    <w:rsid w:val="008F66FB"/>
    <w:rsid w:val="00903DC4"/>
    <w:rsid w:val="00903E63"/>
    <w:rsid w:val="00907ECF"/>
    <w:rsid w:val="00913A08"/>
    <w:rsid w:val="00914466"/>
    <w:rsid w:val="00915BE1"/>
    <w:rsid w:val="00922DD7"/>
    <w:rsid w:val="00925E43"/>
    <w:rsid w:val="00925FB5"/>
    <w:rsid w:val="00930B4F"/>
    <w:rsid w:val="00943532"/>
    <w:rsid w:val="00944911"/>
    <w:rsid w:val="0095279C"/>
    <w:rsid w:val="00953BF9"/>
    <w:rsid w:val="009646FA"/>
    <w:rsid w:val="0098052E"/>
    <w:rsid w:val="0098262A"/>
    <w:rsid w:val="00982AE0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B39C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539D2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3B1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7D29-CC61-448C-829B-5B854332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2021-04-20T13:46:00Z</dcterms:created>
  <dcterms:modified xsi:type="dcterms:W3CDTF">2021-04-20T13:46:00Z</dcterms:modified>
</cp:coreProperties>
</file>