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7FE38E2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>a Retirada</w:t>
      </w:r>
      <w:r w:rsidR="00B75E5F">
        <w:rPr>
          <w:sz w:val="24"/>
        </w:rPr>
        <w:t xml:space="preserve"> de entulho </w:t>
      </w:r>
      <w:r w:rsidR="00C63DDD">
        <w:rPr>
          <w:sz w:val="24"/>
        </w:rPr>
        <w:t>da</w:t>
      </w:r>
      <w:r w:rsidR="00B8304E">
        <w:rPr>
          <w:sz w:val="24"/>
        </w:rPr>
        <w:t xml:space="preserve"> Rua</w:t>
      </w:r>
      <w:r w:rsidR="00914FF4">
        <w:rPr>
          <w:sz w:val="24"/>
        </w:rPr>
        <w:t xml:space="preserve"> Lurdes </w:t>
      </w:r>
      <w:r w:rsidR="00914FF4">
        <w:rPr>
          <w:sz w:val="24"/>
        </w:rPr>
        <w:t>chavier</w:t>
      </w:r>
      <w:r w:rsidR="00914FF4">
        <w:rPr>
          <w:sz w:val="24"/>
        </w:rPr>
        <w:t xml:space="preserve"> Oliveira, </w:t>
      </w:r>
      <w:bookmarkStart w:id="1" w:name="_GoBack"/>
      <w:bookmarkEnd w:id="1"/>
      <w:r w:rsidR="00914FF4">
        <w:rPr>
          <w:sz w:val="24"/>
        </w:rPr>
        <w:t>numero 125</w:t>
      </w:r>
      <w:r w:rsidR="00C63DDD">
        <w:rPr>
          <w:sz w:val="24"/>
        </w:rPr>
        <w:t>,</w:t>
      </w:r>
      <w:r w:rsidR="00B75E5F">
        <w:rPr>
          <w:sz w:val="24"/>
        </w:rPr>
        <w:t xml:space="preserve"> Bairro</w:t>
      </w:r>
      <w:r w:rsidR="00C63DDD">
        <w:rPr>
          <w:sz w:val="24"/>
        </w:rPr>
        <w:t xml:space="preserve"> Parque 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6FB2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5E5F">
        <w:rPr>
          <w:sz w:val="24"/>
        </w:rPr>
        <w:t xml:space="preserve">11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26793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9CF9-0F1B-4455-9867-E70F2D4C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2025-03-10T13:51:00Z</dcterms:created>
  <dcterms:modified xsi:type="dcterms:W3CDTF">2025-03-10T13:51:00Z</dcterms:modified>
</cp:coreProperties>
</file>