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março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244/2025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244/2025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criação do programa Ponto Amigo mais proteção para as mulheres da cidade.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