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18FF0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6F7339">
        <w:rPr>
          <w:sz w:val="24"/>
        </w:rPr>
        <w:t xml:space="preserve"> </w:t>
      </w:r>
      <w:bookmarkStart w:id="0" w:name="_GoBack"/>
      <w:r w:rsidR="006F7339">
        <w:rPr>
          <w:sz w:val="24"/>
        </w:rPr>
        <w:t>Rua Carlos Rogério Faria</w:t>
      </w:r>
      <w:bookmarkEnd w:id="0"/>
      <w:r w:rsidR="003A183A">
        <w:rPr>
          <w:sz w:val="24"/>
        </w:rPr>
        <w:t xml:space="preserve">, </w:t>
      </w:r>
      <w:r w:rsidR="00D8002B">
        <w:rPr>
          <w:sz w:val="24"/>
        </w:rPr>
        <w:t xml:space="preserve">altura dos números 282, </w:t>
      </w:r>
      <w:r w:rsidR="00D8002B">
        <w:rPr>
          <w:sz w:val="24"/>
        </w:rPr>
        <w:t>cep</w:t>
      </w:r>
      <w:r w:rsidR="00D8002B">
        <w:rPr>
          <w:sz w:val="24"/>
        </w:rPr>
        <w:t xml:space="preserve"> 13178-440</w:t>
      </w:r>
      <w:r w:rsidR="003A183A">
        <w:rPr>
          <w:sz w:val="24"/>
        </w:rPr>
        <w:t xml:space="preserve"> </w:t>
      </w:r>
      <w:r w:rsidR="00D8002B">
        <w:rPr>
          <w:sz w:val="24"/>
        </w:rPr>
        <w:t>no bairro Jardim São Gerônimo.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C48A28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1E4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28B4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C91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002B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2021-04-20T13:30:00Z</dcterms:created>
  <dcterms:modified xsi:type="dcterms:W3CDTF">2021-04-20T13:30:00Z</dcterms:modified>
</cp:coreProperties>
</file>