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C86B21" w:rsidP="00BD0BF9" w14:paraId="1C5124FC" w14:textId="685FF49A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6B21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C86B21" w:rsidP="00C86B21" w14:paraId="64D86D99" w14:textId="77777777">
      <w:pPr>
        <w:ind w:left="3540"/>
        <w:rPr>
          <w:rFonts w:ascii="Times New Roman" w:hAnsi="Times New Roman" w:cs="Times New Roman"/>
          <w:b/>
          <w:bCs/>
          <w:sz w:val="26"/>
          <w:szCs w:val="26"/>
        </w:rPr>
      </w:pPr>
    </w:p>
    <w:p w:rsidR="00C86B21" w:rsidP="00C23C0E" w14:paraId="2D0BDA45" w14:textId="52D808F0">
      <w:pPr>
        <w:ind w:left="3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6B21">
        <w:rPr>
          <w:rFonts w:ascii="Times New Roman" w:hAnsi="Times New Roman" w:cs="Times New Roman"/>
          <w:b/>
          <w:bCs/>
          <w:sz w:val="26"/>
          <w:szCs w:val="26"/>
        </w:rPr>
        <w:t>"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Dispõe sobre a melhoria da infraestrutura de segurança pública no município de Sumaré e estabelece medidas para garantir mais segurança às famílias. </w:t>
      </w:r>
    </w:p>
    <w:p w:rsidR="00B71F92" w:rsidRPr="00C86B21" w:rsidP="00C86B21" w14:paraId="714B0314" w14:textId="7777777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A0D0B" w:rsidRPr="00C86B21" w:rsidP="00BD0BF9" w14:paraId="2463F0EB" w14:textId="523FAAA6">
      <w:pPr>
        <w:tabs>
          <w:tab w:val="left" w:pos="1418"/>
        </w:tabs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86B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C86B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O PREFEITO DO MUNICIPIO DE SUMARÉ.</w:t>
      </w:r>
    </w:p>
    <w:p w:rsidR="00F678B2" w:rsidRPr="00C86B21" w:rsidP="00F678B2" w14:paraId="0C971AC7" w14:textId="77777777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6B21">
        <w:rPr>
          <w:rFonts w:ascii="Times New Roman" w:hAnsi="Times New Roman" w:cs="Times New Roman"/>
          <w:spacing w:val="2"/>
          <w:sz w:val="26"/>
          <w:szCs w:val="26"/>
        </w:rPr>
        <w:tab/>
      </w:r>
    </w:p>
    <w:p w:rsidR="00CA0D0B" w:rsidRPr="00C86B21" w:rsidP="00D71D9C" w14:paraId="291E214B" w14:textId="0DF0E651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86B21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C86B21">
        <w:rPr>
          <w:rFonts w:ascii="Times New Roman" w:hAnsi="Times New Roman" w:cs="Times New Roman"/>
          <w:spacing w:val="2"/>
          <w:sz w:val="26"/>
          <w:szCs w:val="26"/>
        </w:rPr>
        <w:t>Faço saber que a Câmara Municipal de Sumaré aprovou e eu sanciono e promulgo a seguinte lei:</w:t>
      </w:r>
    </w:p>
    <w:p w:rsidR="007A1CEC" w:rsidRPr="00C86B21" w:rsidP="00F678B2" w14:paraId="39621CA6" w14:textId="57D1F01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1º</w:t>
      </w:r>
      <w:r w:rsidRPr="00C86B21">
        <w:rPr>
          <w:sz w:val="26"/>
          <w:szCs w:val="26"/>
        </w:rPr>
        <w:t xml:space="preserve"> Fica instituída no Município de Sumaré a Política Municipal de Melhoria da Infraestrutura de Segurança Pública, com o objetivo de fortalecer a segurança das famílias e a redução dos índices de criminalidade, promovendo a integração entre os órgãos de segurança pública, o poder público municipal e a comunidade.</w:t>
      </w:r>
    </w:p>
    <w:p w:rsidR="007A1CEC" w:rsidRPr="00C86B21" w:rsidP="00F678B2" w14:paraId="03F1E09A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2º</w:t>
      </w:r>
      <w:r w:rsidRPr="00C86B21">
        <w:rPr>
          <w:sz w:val="26"/>
          <w:szCs w:val="26"/>
        </w:rPr>
        <w:t xml:space="preserve"> São diretrizes da Política Municipal de Melhoria da Infraestrutura de Segurança Pública:</w:t>
      </w:r>
    </w:p>
    <w:p w:rsidR="007A1CEC" w:rsidRPr="00C86B21" w:rsidP="00F678B2" w14:paraId="714234AE" w14:textId="77777777">
      <w:pPr>
        <w:pStyle w:val="NormalWeb"/>
        <w:jc w:val="both"/>
        <w:rPr>
          <w:sz w:val="26"/>
          <w:szCs w:val="26"/>
        </w:rPr>
      </w:pPr>
      <w:r w:rsidRPr="00C86B21">
        <w:rPr>
          <w:sz w:val="26"/>
          <w:szCs w:val="26"/>
        </w:rPr>
        <w:t xml:space="preserve">I. </w:t>
      </w:r>
      <w:r w:rsidRPr="00C86B21">
        <w:rPr>
          <w:rStyle w:val="Strong"/>
          <w:rFonts w:eastAsiaTheme="majorEastAsia"/>
          <w:sz w:val="26"/>
          <w:szCs w:val="26"/>
        </w:rPr>
        <w:t>Integração entre forças de segurança</w:t>
      </w:r>
      <w:r w:rsidRPr="00C86B21">
        <w:rPr>
          <w:sz w:val="26"/>
          <w:szCs w:val="26"/>
        </w:rPr>
        <w:t>: Garantir a cooperação entre a Guarda Municipal, a Polícia Militar, a Polícia Civil e outros órgãos de segurança, visando um trabalho coordenado e eficaz no enfrentamento da criminalidade.</w:t>
      </w:r>
    </w:p>
    <w:p w:rsidR="007A1CEC" w:rsidRPr="00C86B21" w:rsidP="00F678B2" w14:paraId="13EBF505" w14:textId="77777777">
      <w:pPr>
        <w:pStyle w:val="NormalWeb"/>
        <w:jc w:val="both"/>
        <w:rPr>
          <w:sz w:val="26"/>
          <w:szCs w:val="26"/>
        </w:rPr>
      </w:pPr>
      <w:r w:rsidRPr="00C86B21">
        <w:rPr>
          <w:sz w:val="26"/>
          <w:szCs w:val="26"/>
        </w:rPr>
        <w:t xml:space="preserve">II. </w:t>
      </w:r>
      <w:r w:rsidRPr="00C86B21">
        <w:rPr>
          <w:rStyle w:val="Strong"/>
          <w:rFonts w:eastAsiaTheme="majorEastAsia"/>
          <w:sz w:val="26"/>
          <w:szCs w:val="26"/>
        </w:rPr>
        <w:t>Melhoria da infraestrutura de segurança urbana</w:t>
      </w:r>
      <w:r w:rsidRPr="00C86B21">
        <w:rPr>
          <w:sz w:val="26"/>
          <w:szCs w:val="26"/>
        </w:rPr>
        <w:t>: Investir em melhorias no sistema de iluminação pública, instalação de câmeras de monitoramento, revitalização de praças e áreas públicas, além de promover a segurança nos pontos críticos da cidade.</w:t>
      </w:r>
    </w:p>
    <w:p w:rsidR="007A1CEC" w:rsidRPr="00C86B21" w:rsidP="00F678B2" w14:paraId="5E237364" w14:textId="77777777">
      <w:pPr>
        <w:pStyle w:val="NormalWeb"/>
        <w:jc w:val="both"/>
        <w:rPr>
          <w:sz w:val="26"/>
          <w:szCs w:val="26"/>
        </w:rPr>
      </w:pPr>
      <w:r w:rsidRPr="00C86B21">
        <w:rPr>
          <w:sz w:val="26"/>
          <w:szCs w:val="26"/>
        </w:rPr>
        <w:t xml:space="preserve">III. </w:t>
      </w:r>
      <w:r w:rsidRPr="00C86B21">
        <w:rPr>
          <w:rStyle w:val="Strong"/>
          <w:rFonts w:eastAsiaTheme="majorEastAsia"/>
          <w:sz w:val="26"/>
          <w:szCs w:val="26"/>
        </w:rPr>
        <w:t>Apoio à formação e qualificação da Guarda Municipal</w:t>
      </w:r>
      <w:r w:rsidRPr="00C86B21">
        <w:rPr>
          <w:sz w:val="26"/>
          <w:szCs w:val="26"/>
        </w:rPr>
        <w:t>: Ampliar a capacitação e os recursos destinados à Guarda Municipal para que possa atuar de forma mais eficiente na prevenção e combate à criminalidade.</w:t>
      </w:r>
    </w:p>
    <w:p w:rsidR="007A1CEC" w:rsidRPr="00C86B21" w:rsidP="00F678B2" w14:paraId="110EB479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3º</w:t>
      </w:r>
      <w:r w:rsidRPr="00C86B21">
        <w:rPr>
          <w:sz w:val="26"/>
          <w:szCs w:val="26"/>
        </w:rPr>
        <w:t xml:space="preserve"> O Município de Sumaré adotará as seguintes medidas para melhorar a infraestrutura de segurança e proporcionar mais segurança para as famílias:</w:t>
      </w:r>
    </w:p>
    <w:p w:rsidR="007A1CEC" w:rsidRPr="00C86B21" w:rsidP="00F678B2" w14:paraId="7C2E4412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I. Implementação de um Sistema de Monitoramento Eletrônico:</w:t>
      </w:r>
      <w:r w:rsidRPr="00C86B21">
        <w:rPr>
          <w:sz w:val="26"/>
          <w:szCs w:val="26"/>
        </w:rPr>
        <w:t xml:space="preserve"> Será ampliada a rede de câmeras de segurança, com a instalação de sistemas de monitoramento em pontos estratégicos da cidade, como praças, avenidas, terminais de transporte público, escolas e bairros com maior índice de criminalidade. O sistema será integrado com a Secretaria Municipal de Segurança e as forças policiais.</w:t>
      </w:r>
    </w:p>
    <w:p w:rsidR="007A1CEC" w:rsidRPr="00C86B21" w:rsidP="00F678B2" w14:paraId="15F656A2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II. Ampliação da Iluminação Pública em Áreas de Risco:</w:t>
      </w:r>
      <w:r w:rsidRPr="00C86B21">
        <w:rPr>
          <w:sz w:val="26"/>
          <w:szCs w:val="26"/>
        </w:rPr>
        <w:t xml:space="preserve"> Será promovida a ampliação da iluminação pública em ruas, praças e outros espaços públicos com altos índices de criminalidade ou em áreas de risco, com o objetivo de inibir ações criminosas e aumentar a sensação de segurança da população.</w:t>
      </w:r>
    </w:p>
    <w:p w:rsidR="007A1CEC" w:rsidRPr="00C86B21" w:rsidP="00F678B2" w14:paraId="26665481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III. Reforço no Patrulhamento e Presença da Guarda Municipal:</w:t>
      </w:r>
      <w:r w:rsidRPr="00C86B21">
        <w:rPr>
          <w:sz w:val="26"/>
          <w:szCs w:val="26"/>
        </w:rPr>
        <w:t xml:space="preserve"> Será aumentada a presença da Guarda Municipal nas ruas, com ações de patrulhamento ostensivo, especialmente nas áreas mais vulneráveis. A guarda também atuará em parceria com a Polícia Militar para ações de prevenção.</w:t>
      </w:r>
    </w:p>
    <w:p w:rsidR="007A1CEC" w:rsidRPr="00C86B21" w:rsidP="00F678B2" w14:paraId="3EC48F90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IV. Revitalização de Espaços Públicos e Criação de Áreas de Lazer Seguras:</w:t>
      </w:r>
      <w:r w:rsidRPr="00C86B21">
        <w:rPr>
          <w:sz w:val="26"/>
          <w:szCs w:val="26"/>
        </w:rPr>
        <w:t xml:space="preserve"> Será promovida a revitalização de praças e espaços públicos, com a criação de áreas de lazer seguras e monitoradas, para que as famílias possam frequentar esses locais sem receio de violência. A instalação de câmeras de segurança nessas áreas será uma prioridade.</w:t>
      </w:r>
    </w:p>
    <w:p w:rsidR="007A1CEC" w:rsidRPr="00C86B21" w:rsidP="00F678B2" w14:paraId="15C451B8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V. Implementação de Programas de Conscientização e Prevenção à Violência:</w:t>
      </w:r>
      <w:r w:rsidRPr="00C86B21">
        <w:rPr>
          <w:sz w:val="26"/>
          <w:szCs w:val="26"/>
        </w:rPr>
        <w:t xml:space="preserve"> Serão realizados programas educativos e de conscientização em escolas e comunidades, com o objetivo de envolver a população no combate à violência e promover uma cultura de paz e respeito aos direitos humanos.</w:t>
      </w:r>
    </w:p>
    <w:p w:rsidR="007A1CEC" w:rsidRPr="00C86B21" w:rsidP="00F678B2" w14:paraId="277FC17C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VI. Parceria com Organizações Não Governamentais e Setor Privado:</w:t>
      </w:r>
      <w:r w:rsidRPr="00C86B21">
        <w:rPr>
          <w:sz w:val="26"/>
          <w:szCs w:val="26"/>
        </w:rPr>
        <w:t xml:space="preserve"> Será incentivada a parceria com ONGs, movimentos comunitários e o setor privado para a implementação de medidas de segurança complementar, como o fortalecimento das redes de vizinhança solidária e iniciativas de segurança comunitária.</w:t>
      </w:r>
    </w:p>
    <w:p w:rsidR="007A1CEC" w:rsidRPr="00C86B21" w:rsidP="00F678B2" w14:paraId="6B2E6A04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VII. Criação de um Centro de Inteligência Municipal de Segurança:</w:t>
      </w:r>
      <w:r w:rsidRPr="00C86B21">
        <w:rPr>
          <w:sz w:val="26"/>
          <w:szCs w:val="26"/>
        </w:rPr>
        <w:t xml:space="preserve"> Será criado um Centro de Inteligência Municipal de Segurança, com a missão de monitorar as ações de segurança na cidade, coletar e analisar dados sobre criminalidade, e fornecer informações e apoio estratégico para a Polícia Civil e Militar, visando a melhoria contínua das ações de segurança.</w:t>
      </w:r>
    </w:p>
    <w:p w:rsidR="007A1CEC" w:rsidRPr="00C86B21" w:rsidP="00F678B2" w14:paraId="6EA60F97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4º</w:t>
      </w:r>
      <w:r w:rsidRPr="00C86B21">
        <w:rPr>
          <w:sz w:val="26"/>
          <w:szCs w:val="26"/>
        </w:rPr>
        <w:t xml:space="preserve"> O Município de Sumaré buscará recursos estaduais e federais, além de parcerias público-privadas, para implementar as medidas descritas nesta Lei, sem comprometer o orçamento municipal, garantindo a execução das ações com eficiência e responsabilidade fiscal.</w:t>
      </w:r>
    </w:p>
    <w:p w:rsidR="007A1CEC" w:rsidRPr="00C86B21" w:rsidP="00F678B2" w14:paraId="73B102AC" w14:textId="7777777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5º</w:t>
      </w:r>
      <w:r w:rsidRPr="00C86B21">
        <w:rPr>
          <w:sz w:val="26"/>
          <w:szCs w:val="26"/>
        </w:rPr>
        <w:t xml:space="preserve"> A Secretaria Municipal de Segurança Pública será a responsável pela implementação, acompanhamento e avaliação das ações previstas nesta Lei, com o apoio das demais secretarias municipais, como Obras, Mobilidade Urbana e Planejamento Urbano.</w:t>
      </w:r>
    </w:p>
    <w:p w:rsidR="007A1CEC" w:rsidRPr="00C86B21" w:rsidP="00F678B2" w14:paraId="68C07333" w14:textId="168ECFD5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6º</w:t>
      </w:r>
      <w:r w:rsidRPr="00C86B21">
        <w:rPr>
          <w:sz w:val="26"/>
          <w:szCs w:val="26"/>
        </w:rPr>
        <w:t xml:space="preserve"> Fica autorizado o </w:t>
      </w:r>
      <w:r w:rsidRPr="00C86B21" w:rsidR="00F678B2">
        <w:rPr>
          <w:sz w:val="26"/>
          <w:szCs w:val="26"/>
        </w:rPr>
        <w:t xml:space="preserve">município de Sumaré a criar </w:t>
      </w:r>
      <w:r w:rsidRPr="00C86B21">
        <w:rPr>
          <w:sz w:val="26"/>
          <w:szCs w:val="26"/>
        </w:rPr>
        <w:t>convênios e parcerias para a aquisição de equipamentos, sistemas de monitoramento e outros itens necessários à implementação das medidas de melhoria da infraestrutura de segurança.</w:t>
      </w:r>
    </w:p>
    <w:p w:rsidR="00552737" w:rsidRPr="00C86B21" w:rsidP="00F678B2" w14:paraId="5B08EB7F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3A1048F7" w14:textId="55669257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7º</w:t>
      </w:r>
      <w:r w:rsidRPr="00C86B21">
        <w:rPr>
          <w:sz w:val="26"/>
          <w:szCs w:val="26"/>
        </w:rPr>
        <w:t xml:space="preserve"> O Município deverá, anualmente, apresentar à Câmara Municipal um relatório detalhado sobre a evolução das ações de segurança, a eficácia das políticas implementadas e os resultados alcançados no combate à criminalidade e na melhoria da segurança das famílias de Sumaré.</w:t>
      </w:r>
    </w:p>
    <w:p w:rsidR="007A1CEC" w:rsidRPr="00C86B21" w:rsidP="00F678B2" w14:paraId="5E6A35E9" w14:textId="29A15A73">
      <w:pPr>
        <w:pStyle w:val="NormalWeb"/>
        <w:jc w:val="both"/>
        <w:rPr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Art. 8º</w:t>
      </w:r>
      <w:r w:rsidRPr="00C86B21">
        <w:rPr>
          <w:sz w:val="26"/>
          <w:szCs w:val="26"/>
        </w:rPr>
        <w:t xml:space="preserve"> Esta Lei entra em vigor na data de sua publicação.</w:t>
      </w:r>
    </w:p>
    <w:p w:rsidR="007A1CEC" w:rsidRPr="00C86B21" w:rsidP="00F678B2" w14:paraId="70B868E6" w14:textId="2E17BC3B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2347595</wp:posOffset>
            </wp:positionH>
            <wp:positionV relativeFrom="paragraph">
              <wp:posOffset>121748</wp:posOffset>
            </wp:positionV>
            <wp:extent cx="1666875" cy="1441622"/>
            <wp:effectExtent l="0" t="0" r="0" b="635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8484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80" cy="1442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BF9" w:rsidRPr="00C86B21" w:rsidP="00D71D9C" w14:paraId="6AC64EBC" w14:textId="6218F975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B21">
        <w:rPr>
          <w:rFonts w:ascii="Times New Roman" w:hAnsi="Times New Roman" w:cs="Times New Roman"/>
          <w:sz w:val="26"/>
          <w:szCs w:val="26"/>
        </w:rPr>
        <w:t>Sala das Sessões,</w:t>
      </w:r>
      <w:r w:rsidRPr="00C86B21" w:rsidR="00147CD9">
        <w:rPr>
          <w:rFonts w:ascii="Times New Roman" w:hAnsi="Times New Roman" w:cs="Times New Roman"/>
          <w:sz w:val="26"/>
          <w:szCs w:val="26"/>
        </w:rPr>
        <w:t>1</w:t>
      </w:r>
      <w:r w:rsidR="00AF7569">
        <w:rPr>
          <w:rFonts w:ascii="Times New Roman" w:hAnsi="Times New Roman" w:cs="Times New Roman"/>
          <w:sz w:val="26"/>
          <w:szCs w:val="26"/>
        </w:rPr>
        <w:t>1</w:t>
      </w:r>
      <w:r w:rsidRPr="00C86B21" w:rsidR="00147CD9">
        <w:rPr>
          <w:rFonts w:ascii="Times New Roman" w:hAnsi="Times New Roman" w:cs="Times New Roman"/>
          <w:sz w:val="26"/>
          <w:szCs w:val="26"/>
        </w:rPr>
        <w:t xml:space="preserve"> de março de </w:t>
      </w:r>
      <w:r w:rsidRPr="00C86B21">
        <w:rPr>
          <w:rFonts w:ascii="Times New Roman" w:hAnsi="Times New Roman" w:cs="Times New Roman"/>
          <w:sz w:val="26"/>
          <w:szCs w:val="26"/>
        </w:rPr>
        <w:t>2025.</w:t>
      </w:r>
    </w:p>
    <w:p w:rsidR="00BD0BF9" w:rsidRPr="00C86B21" w:rsidP="00F678B2" w14:paraId="54C75FF5" w14:textId="516B600E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78B2" w:rsidRPr="00C86B21" w:rsidP="00F678B2" w14:paraId="3049BC53" w14:textId="77777777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BF9" w:rsidRPr="00C86B21" w:rsidP="00F678B2" w14:paraId="7FB915F0" w14:textId="66E0764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B21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BD0BF9" w:rsidRPr="00C86B21" w:rsidP="00F678B2" w14:paraId="7A8B9384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B21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BD0BF9" w:rsidRPr="00C86B21" w:rsidP="00F678B2" w14:paraId="57A72E8E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B21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BD0BF9" w:rsidRPr="00C86B21" w:rsidP="00F678B2" w14:paraId="1DFE47DF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BD0BF9" w:rsidRPr="00C86B21" w:rsidP="00F678B2" w14:paraId="167E8E64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BD0BF9" w:rsidRPr="00C86B21" w:rsidP="00F678B2" w14:paraId="1CD85C7D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BD0BF9" w:rsidRPr="00C86B21" w:rsidP="00F678B2" w14:paraId="2B76B4FC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2C5970FE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701662AE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28C7EC56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73593E17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131C62F3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59CCDA77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6A2E87BB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001068E7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7A1CEC" w:rsidRPr="00C86B21" w:rsidP="00F678B2" w14:paraId="4064073D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p w:rsidR="00552737" w:rsidRPr="00C86B21" w:rsidP="00552737" w14:paraId="02D19910" w14:textId="77777777">
      <w:pPr>
        <w:pStyle w:val="NormalWeb"/>
        <w:jc w:val="center"/>
        <w:rPr>
          <w:rStyle w:val="Strong"/>
          <w:rFonts w:eastAsiaTheme="majorEastAsia"/>
          <w:sz w:val="26"/>
          <w:szCs w:val="26"/>
        </w:rPr>
      </w:pPr>
    </w:p>
    <w:p w:rsidR="00BD0BF9" w:rsidRPr="00C86B21" w:rsidP="00552737" w14:paraId="6CB62CFA" w14:textId="2C6D93F3">
      <w:pPr>
        <w:pStyle w:val="NormalWeb"/>
        <w:jc w:val="center"/>
        <w:rPr>
          <w:rStyle w:val="Strong"/>
          <w:rFonts w:eastAsiaTheme="majorEastAsia"/>
          <w:sz w:val="26"/>
          <w:szCs w:val="26"/>
        </w:rPr>
      </w:pPr>
      <w:r w:rsidRPr="00C86B21">
        <w:rPr>
          <w:rStyle w:val="Strong"/>
          <w:rFonts w:eastAsiaTheme="majorEastAsia"/>
          <w:sz w:val="26"/>
          <w:szCs w:val="26"/>
        </w:rPr>
        <w:t>Justificativa</w:t>
      </w:r>
    </w:p>
    <w:p w:rsidR="00BD0BF9" w:rsidRPr="00C86B21" w:rsidP="00F678B2" w14:paraId="1A90AC07" w14:textId="77777777">
      <w:pPr>
        <w:pStyle w:val="NormalWeb"/>
        <w:jc w:val="both"/>
        <w:rPr>
          <w:sz w:val="26"/>
          <w:szCs w:val="26"/>
        </w:rPr>
      </w:pPr>
    </w:p>
    <w:p w:rsidR="007A1CEC" w:rsidRPr="00C86B21" w:rsidP="00F678B2" w14:paraId="5047B8B2" w14:textId="77777777">
      <w:pPr>
        <w:pStyle w:val="NormalWeb"/>
        <w:jc w:val="both"/>
        <w:rPr>
          <w:sz w:val="26"/>
          <w:szCs w:val="26"/>
        </w:rPr>
      </w:pPr>
      <w:r w:rsidRPr="00C86B21">
        <w:rPr>
          <w:sz w:val="26"/>
          <w:szCs w:val="26"/>
        </w:rPr>
        <w:t>O presente Projeto de Lei visa promover a melhoria da infraestrutura de segurança pública no município de Sumaré, a fim de proporcionar mais segurança e tranquilidade para as famílias da cidade. Diante do crescente desafio da violência urbana, é fundamental adotar medidas que integrem as forças de segurança, melhorem a infraestrutura urbana e envolvam a população na prevenção da criminalidade.</w:t>
      </w:r>
    </w:p>
    <w:p w:rsidR="007A1CEC" w:rsidRPr="00C86B21" w:rsidP="00F678B2" w14:paraId="6A85737B" w14:textId="77777777">
      <w:pPr>
        <w:pStyle w:val="NormalWeb"/>
        <w:jc w:val="both"/>
        <w:rPr>
          <w:sz w:val="26"/>
          <w:szCs w:val="26"/>
        </w:rPr>
      </w:pPr>
      <w:r w:rsidRPr="00C86B21">
        <w:rPr>
          <w:sz w:val="26"/>
          <w:szCs w:val="26"/>
        </w:rPr>
        <w:t>O projeto busca otimizar o uso dos recursos já disponíveis, como a rede de câmeras de monitoramento e o fortalecimento da Guarda Municipal, além de investir na infraestrutura das áreas mais vulneráveis, como a iluminação pública e a revitalização de espaços públicos. Tudo isso com o objetivo de criar uma cidade mais segura para todos.</w:t>
      </w:r>
    </w:p>
    <w:p w:rsidR="007A1CEC" w:rsidRPr="00C86B21" w:rsidP="00F678B2" w14:paraId="1CAC2854" w14:textId="4BDDF051">
      <w:pPr>
        <w:pStyle w:val="NormalWeb"/>
        <w:jc w:val="both"/>
        <w:rPr>
          <w:sz w:val="26"/>
          <w:szCs w:val="26"/>
        </w:rPr>
      </w:pPr>
      <w:r w:rsidRPr="00C86B21">
        <w:rPr>
          <w:sz w:val="26"/>
          <w:szCs w:val="26"/>
        </w:rPr>
        <w:t>Ao implementar essas medidas, buscamos garantir não apenas a sensação de segurança, mas a segurança real para os cidadãos de Sumaré, melhorando a qualidade de vida da população e reforçando o compromisso da administração municipal com a proteção das famílias e o bem-estar da comunidade.</w:t>
      </w:r>
    </w:p>
    <w:p w:rsidR="00A54F56" w:rsidRPr="00C86B21" w:rsidP="00F678B2" w14:paraId="320B7FA4" w14:textId="4F670FAE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0942431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264915</wp:posOffset>
            </wp:positionV>
            <wp:extent cx="1628775" cy="1408670"/>
            <wp:effectExtent l="0" t="0" r="0" b="1270"/>
            <wp:wrapNone/>
            <wp:docPr id="5157502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48099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33" cy="141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B21" w:rsidR="00BD0BF9">
        <w:rPr>
          <w:rFonts w:ascii="Times New Roman" w:hAnsi="Times New Roman" w:cs="Times New Roman"/>
          <w:sz w:val="26"/>
          <w:szCs w:val="26"/>
        </w:rPr>
        <w:tab/>
      </w:r>
      <w:r w:rsidRPr="00C86B21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Pr="00C86B21" w:rsidR="00147CD9">
        <w:rPr>
          <w:rFonts w:ascii="Times New Roman" w:hAnsi="Times New Roman" w:cs="Times New Roman"/>
          <w:sz w:val="26"/>
          <w:szCs w:val="26"/>
        </w:rPr>
        <w:t>1</w:t>
      </w:r>
      <w:r w:rsidR="00AF7569">
        <w:rPr>
          <w:rFonts w:ascii="Times New Roman" w:hAnsi="Times New Roman" w:cs="Times New Roman"/>
          <w:sz w:val="26"/>
          <w:szCs w:val="26"/>
        </w:rPr>
        <w:t>1</w:t>
      </w:r>
      <w:r w:rsidRPr="00C86B21" w:rsidR="00147CD9">
        <w:rPr>
          <w:rFonts w:ascii="Times New Roman" w:hAnsi="Times New Roman" w:cs="Times New Roman"/>
          <w:sz w:val="26"/>
          <w:szCs w:val="26"/>
        </w:rPr>
        <w:t xml:space="preserve"> de março de </w:t>
      </w:r>
      <w:r w:rsidRPr="00C86B21">
        <w:rPr>
          <w:rFonts w:ascii="Times New Roman" w:hAnsi="Times New Roman" w:cs="Times New Roman"/>
          <w:sz w:val="26"/>
          <w:szCs w:val="26"/>
        </w:rPr>
        <w:t>2025.</w:t>
      </w:r>
    </w:p>
    <w:p w:rsidR="00A54F56" w:rsidRPr="00C86B21" w:rsidP="00F678B2" w14:paraId="2E8312D9" w14:textId="3261F076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BF9" w:rsidRPr="00C86B21" w:rsidP="00F678B2" w14:paraId="230D6C6C" w14:textId="23B93E37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343E" w:rsidRPr="00C86B21" w:rsidP="00F678B2" w14:paraId="0D69724A" w14:textId="552787A5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4F56" w:rsidRPr="00C86B21" w:rsidP="00F678B2" w14:paraId="7576DB1B" w14:textId="69E1A94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B21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A54F56" w:rsidRPr="00C86B21" w:rsidP="00F678B2" w14:paraId="6BC0979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B21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A54F56" w:rsidRPr="00C86B21" w:rsidP="00F678B2" w14:paraId="568359C9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B21">
        <w:rPr>
          <w:rFonts w:ascii="Times New Roman" w:hAnsi="Times New Roman" w:cs="Times New Roman"/>
          <w:b/>
          <w:sz w:val="26"/>
          <w:szCs w:val="26"/>
        </w:rPr>
        <w:t>Vereador /PL</w:t>
      </w:r>
    </w:p>
    <w:bookmarkEnd w:id="0"/>
    <w:p w:rsidR="00A54F56" w:rsidRPr="00331BA9" w:rsidP="00F678B2" w14:paraId="08185235" w14:textId="77777777">
      <w:pPr>
        <w:tabs>
          <w:tab w:val="left" w:pos="1418"/>
        </w:tabs>
        <w:jc w:val="both"/>
        <w:rPr>
          <w:rFonts w:ascii="Arial Narrow" w:hAnsi="Arial Narrow" w:cs="Times New Roman"/>
          <w:sz w:val="26"/>
          <w:szCs w:val="26"/>
        </w:rPr>
      </w:pPr>
    </w:p>
    <w:p w:rsidR="00BC3447" w:rsidRPr="00331BA9" w:rsidP="00F678B2" w14:paraId="2F49AEBF" w14:textId="0FCF75F3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966FA"/>
    <w:rsid w:val="000A0A91"/>
    <w:rsid w:val="00147CD9"/>
    <w:rsid w:val="00150892"/>
    <w:rsid w:val="001B3428"/>
    <w:rsid w:val="001E2560"/>
    <w:rsid w:val="0020794E"/>
    <w:rsid w:val="002105DA"/>
    <w:rsid w:val="002347E0"/>
    <w:rsid w:val="00237A3B"/>
    <w:rsid w:val="00267DDE"/>
    <w:rsid w:val="002D5E7A"/>
    <w:rsid w:val="0030088F"/>
    <w:rsid w:val="0030189C"/>
    <w:rsid w:val="00303306"/>
    <w:rsid w:val="00322686"/>
    <w:rsid w:val="00331BA9"/>
    <w:rsid w:val="003473AF"/>
    <w:rsid w:val="003543B0"/>
    <w:rsid w:val="00396BEC"/>
    <w:rsid w:val="003F0340"/>
    <w:rsid w:val="004108E2"/>
    <w:rsid w:val="004A0427"/>
    <w:rsid w:val="004C3995"/>
    <w:rsid w:val="004D4138"/>
    <w:rsid w:val="00546074"/>
    <w:rsid w:val="00552737"/>
    <w:rsid w:val="00567903"/>
    <w:rsid w:val="00575E45"/>
    <w:rsid w:val="00602BD1"/>
    <w:rsid w:val="006158D3"/>
    <w:rsid w:val="00632C19"/>
    <w:rsid w:val="00644043"/>
    <w:rsid w:val="00652B42"/>
    <w:rsid w:val="006730AE"/>
    <w:rsid w:val="006B1BCD"/>
    <w:rsid w:val="006D1E9A"/>
    <w:rsid w:val="006D5A29"/>
    <w:rsid w:val="006F7923"/>
    <w:rsid w:val="007211DF"/>
    <w:rsid w:val="007434B9"/>
    <w:rsid w:val="00753E6D"/>
    <w:rsid w:val="007A1CEC"/>
    <w:rsid w:val="007B0297"/>
    <w:rsid w:val="007C6CA9"/>
    <w:rsid w:val="007E5C7A"/>
    <w:rsid w:val="00870C97"/>
    <w:rsid w:val="0089198B"/>
    <w:rsid w:val="00895AB6"/>
    <w:rsid w:val="008B39AD"/>
    <w:rsid w:val="008D0A48"/>
    <w:rsid w:val="00907A6C"/>
    <w:rsid w:val="009139DF"/>
    <w:rsid w:val="009C37CC"/>
    <w:rsid w:val="00A0254E"/>
    <w:rsid w:val="00A47947"/>
    <w:rsid w:val="00A54F56"/>
    <w:rsid w:val="00AA74AC"/>
    <w:rsid w:val="00AB7AD3"/>
    <w:rsid w:val="00AD652B"/>
    <w:rsid w:val="00AF7569"/>
    <w:rsid w:val="00B12DD9"/>
    <w:rsid w:val="00B25A98"/>
    <w:rsid w:val="00B447C3"/>
    <w:rsid w:val="00B47AE7"/>
    <w:rsid w:val="00B71F92"/>
    <w:rsid w:val="00B90A80"/>
    <w:rsid w:val="00BB58E6"/>
    <w:rsid w:val="00BC2244"/>
    <w:rsid w:val="00BC3447"/>
    <w:rsid w:val="00BD0BF9"/>
    <w:rsid w:val="00C138BD"/>
    <w:rsid w:val="00C23C0E"/>
    <w:rsid w:val="00C3383A"/>
    <w:rsid w:val="00C50862"/>
    <w:rsid w:val="00C710A1"/>
    <w:rsid w:val="00C80C3B"/>
    <w:rsid w:val="00C86B21"/>
    <w:rsid w:val="00CA0D0B"/>
    <w:rsid w:val="00CB5784"/>
    <w:rsid w:val="00CC5B20"/>
    <w:rsid w:val="00CE21AA"/>
    <w:rsid w:val="00D05579"/>
    <w:rsid w:val="00D36530"/>
    <w:rsid w:val="00D41B53"/>
    <w:rsid w:val="00D71D9C"/>
    <w:rsid w:val="00D86A77"/>
    <w:rsid w:val="00D9343E"/>
    <w:rsid w:val="00E00E6F"/>
    <w:rsid w:val="00E55D48"/>
    <w:rsid w:val="00E82105"/>
    <w:rsid w:val="00F678B2"/>
    <w:rsid w:val="00FA69B6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22</cp:revision>
  <cp:lastPrinted>2025-03-10T12:44:00Z</cp:lastPrinted>
  <dcterms:created xsi:type="dcterms:W3CDTF">2025-02-20T14:43:00Z</dcterms:created>
  <dcterms:modified xsi:type="dcterms:W3CDTF">2025-03-10T12:55:00Z</dcterms:modified>
</cp:coreProperties>
</file>