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6D4EC08">
      <w:pPr>
        <w:pStyle w:val="NormalWeb"/>
        <w:spacing w:before="80" w:after="0"/>
        <w:jc w:val="both"/>
      </w:pPr>
      <w:r w:rsidRPr="00A40719">
        <w:t xml:space="preserve">Rua: </w:t>
      </w:r>
      <w:r w:rsidRPr="008D5E77" w:rsidR="008D5E77">
        <w:t>Hilarino Almeida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3226E1C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463EBC">
        <w:t>06</w:t>
      </w:r>
      <w:r w:rsidRPr="00963E13" w:rsidR="00463EBC">
        <w:t xml:space="preserve"> de ma</w:t>
      </w:r>
      <w:r w:rsidR="00463EBC">
        <w:t>rç</w:t>
      </w:r>
      <w:r w:rsidRPr="00963E13" w:rsidR="00463EBC">
        <w:t>o de 202</w:t>
      </w:r>
      <w:r w:rsidR="00463EBC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40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1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C745E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63EB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A1F91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0C04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2024-04-17T17:12:00Z</dcterms:created>
  <dcterms:modified xsi:type="dcterms:W3CDTF">2025-03-06T17:33:00Z</dcterms:modified>
</cp:coreProperties>
</file>