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7E883FA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07581C">
        <w:rPr>
          <w:sz w:val="24"/>
        </w:rPr>
        <w:t>a na</w:t>
      </w:r>
      <w:r w:rsidR="00D151E1">
        <w:rPr>
          <w:sz w:val="24"/>
        </w:rPr>
        <w:t xml:space="preserve"> </w:t>
      </w:r>
      <w:bookmarkStart w:id="0" w:name="_GoBack"/>
      <w:r w:rsidR="00D151E1">
        <w:rPr>
          <w:sz w:val="24"/>
        </w:rPr>
        <w:t>Rua José Vieira da Silva</w:t>
      </w:r>
      <w:bookmarkEnd w:id="0"/>
      <w:r w:rsidR="00D151E1">
        <w:rPr>
          <w:sz w:val="24"/>
        </w:rPr>
        <w:t>, altura do número 24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 w:rsidR="00D151E1">
        <w:rPr>
          <w:sz w:val="24"/>
        </w:rPr>
        <w:t>-500 no bairro Parque Pavan</w:t>
      </w:r>
      <w:r w:rsidR="0007581C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1F5612D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51E1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81C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638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27CE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533EA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0392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51E1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2021-04-20T13:19:00Z</dcterms:created>
  <dcterms:modified xsi:type="dcterms:W3CDTF">2021-04-20T13:19:00Z</dcterms:modified>
</cp:coreProperties>
</file>